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6B764" w14:textId="77777777" w:rsidR="00916405" w:rsidRPr="00C46416" w:rsidRDefault="00916405" w:rsidP="00916405">
      <w:pPr>
        <w:tabs>
          <w:tab w:val="left" w:pos="426"/>
          <w:tab w:val="left" w:pos="1276"/>
        </w:tabs>
        <w:spacing w:before="240"/>
        <w:jc w:val="center"/>
        <w:rPr>
          <w:rStyle w:val="a3"/>
          <w:bCs w:val="0"/>
          <w:color w:val="0D0D0D" w:themeColor="text1" w:themeTint="F2"/>
          <w:sz w:val="36"/>
          <w:szCs w:val="36"/>
          <w:shd w:val="clear" w:color="auto" w:fill="FFFFFF"/>
        </w:rPr>
      </w:pPr>
      <w:r w:rsidRPr="00C46416">
        <w:rPr>
          <w:b/>
          <w:color w:val="0D0D0D" w:themeColor="text1" w:themeTint="F2"/>
          <w:sz w:val="36"/>
          <w:szCs w:val="36"/>
        </w:rPr>
        <w:t>СТАНДАРТНАЯ ОПЕРАЦИОННАЯ ПРОЦЕДУРА</w:t>
      </w:r>
    </w:p>
    <w:p w14:paraId="747647E0" w14:textId="77777777" w:rsidR="00916405" w:rsidRPr="000E1D3D" w:rsidRDefault="009777D8" w:rsidP="00916405">
      <w:pPr>
        <w:spacing w:before="100" w:beforeAutospacing="1" w:after="100" w:afterAutospacing="1"/>
        <w:ind w:right="-2"/>
        <w:jc w:val="center"/>
        <w:outlineLvl w:val="0"/>
        <w:rPr>
          <w:b/>
          <w:color w:val="0D0D0D" w:themeColor="text1" w:themeTint="F2"/>
          <w:sz w:val="36"/>
          <w:szCs w:val="36"/>
        </w:rPr>
      </w:pPr>
      <w:r w:rsidRPr="000E1D3D">
        <w:rPr>
          <w:b/>
          <w:color w:val="0D0D0D" w:themeColor="text1" w:themeTint="F2"/>
          <w:sz w:val="36"/>
          <w:szCs w:val="36"/>
        </w:rPr>
        <w:t>«Инструментальный осмотр полости рта»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17"/>
        <w:gridCol w:w="2078"/>
        <w:gridCol w:w="1259"/>
        <w:gridCol w:w="1123"/>
        <w:gridCol w:w="619"/>
        <w:gridCol w:w="1083"/>
        <w:gridCol w:w="1419"/>
      </w:tblGrid>
      <w:tr w:rsidR="00824A82" w14:paraId="0F2BD13C" w14:textId="77777777" w:rsidTr="00B8770B">
        <w:trPr>
          <w:trHeight w:val="55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</w:tcPr>
          <w:p w14:paraId="78B04054" w14:textId="77777777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before="240"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0" w:name="_GoBack" w:colFirst="0" w:colLast="3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1CA0BC58" w14:textId="330BAEA1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Должность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5D66501D" w14:textId="79E13CB6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Фамилия И.О.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391C41B3" w14:textId="30CFD64C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Подпись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0C114FB7" w14:textId="759B10D3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Дата</w:t>
            </w:r>
          </w:p>
        </w:tc>
      </w:tr>
      <w:tr w:rsidR="00824A82" w14:paraId="08ED6E9F" w14:textId="77777777" w:rsidTr="00B8770B">
        <w:trPr>
          <w:trHeight w:val="487"/>
        </w:trPr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1F06B5A7" w14:textId="587E1ABA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Разработали: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38CC0" w14:textId="78D42423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Врач стоматолог-хирург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B8DB8" w14:textId="7D7B595C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Кириллов Р.П.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8C23B" w14:textId="77777777" w:rsidR="00824A82" w:rsidRDefault="00824A82" w:rsidP="00824A82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02AF9" w14:textId="77777777" w:rsidR="00824A82" w:rsidRDefault="00824A82" w:rsidP="00824A82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24A82" w14:paraId="2DFFA075" w14:textId="77777777" w:rsidTr="00B8770B">
        <w:trPr>
          <w:trHeight w:val="493"/>
        </w:trPr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98D46" w14:textId="77777777" w:rsidR="00824A82" w:rsidRDefault="00824A82" w:rsidP="00824A82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D8328" w14:textId="77777777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D6F5F" w14:textId="77777777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66130" w14:textId="77777777" w:rsidR="00824A82" w:rsidRDefault="00824A82" w:rsidP="00824A82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B2177" w14:textId="77777777" w:rsidR="00824A82" w:rsidRDefault="00824A82" w:rsidP="00824A82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24A82" w14:paraId="1D631E11" w14:textId="77777777" w:rsidTr="00B8770B">
        <w:trPr>
          <w:trHeight w:val="513"/>
        </w:trPr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42BB7442" w14:textId="67DF98ED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Согласовали: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7D3F5" w14:textId="36DAAFC4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Зам. гл. врача по лечебной части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B1886" w14:textId="7E95D541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Стребкова М.С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8A133" w14:textId="77777777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CF72B" w14:textId="77777777" w:rsidR="00824A82" w:rsidRDefault="00824A82" w:rsidP="00824A82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24A82" w14:paraId="5594FA6C" w14:textId="77777777" w:rsidTr="00B8770B">
        <w:trPr>
          <w:trHeight w:val="552"/>
        </w:trPr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525CC" w14:textId="77777777" w:rsidR="00824A82" w:rsidRDefault="00824A82" w:rsidP="00824A82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80915" w14:textId="552323C3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Заведующий отделением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13BC7" w14:textId="401FC123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Земскова И.И.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F1045" w14:textId="77777777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FEBC7" w14:textId="77777777" w:rsidR="00824A82" w:rsidRDefault="00824A82" w:rsidP="00824A82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24A82" w14:paraId="3849C603" w14:textId="77777777" w:rsidTr="00B8770B">
        <w:trPr>
          <w:trHeight w:val="532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4F57E5DD" w14:textId="6A2634F4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Утвердил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A26F3" w14:textId="2D8D0FB0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Главный врач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5260C" w14:textId="179FA7C2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Каюгин М.М.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783E" w14:textId="77777777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ED338" w14:textId="77777777" w:rsidR="00824A82" w:rsidRDefault="00824A82" w:rsidP="00824A82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24A82" w14:paraId="2108A2DB" w14:textId="77777777" w:rsidTr="00B8770B">
        <w:trPr>
          <w:trHeight w:val="386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013E438D" w14:textId="33CD6972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Введен в действие</w:t>
            </w:r>
          </w:p>
        </w:tc>
        <w:tc>
          <w:tcPr>
            <w:tcW w:w="39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315E6" w14:textId="77777777" w:rsidR="00824A82" w:rsidRPr="00B67210" w:rsidRDefault="00824A82" w:rsidP="00824A82">
            <w:pPr>
              <w:rPr>
                <w:rFonts w:eastAsia="Calibri"/>
                <w:lang w:eastAsia="en-US"/>
              </w:rPr>
            </w:pPr>
            <w:r w:rsidRPr="00B67210">
              <w:rPr>
                <w:rFonts w:eastAsia="Calibri"/>
              </w:rPr>
              <w:t xml:space="preserve">Приказ </w:t>
            </w:r>
          </w:p>
          <w:p w14:paraId="107C1071" w14:textId="77777777" w:rsidR="00824A82" w:rsidRPr="00B67210" w:rsidRDefault="00824A82" w:rsidP="00824A82">
            <w:pPr>
              <w:rPr>
                <w:rFonts w:eastAsia="Calibri"/>
                <w:sz w:val="20"/>
                <w:szCs w:val="20"/>
              </w:rPr>
            </w:pPr>
          </w:p>
          <w:p w14:paraId="028F8A82" w14:textId="77777777" w:rsidR="00824A82" w:rsidRPr="00B67210" w:rsidRDefault="00824A82" w:rsidP="00824A82">
            <w:pPr>
              <w:rPr>
                <w:rFonts w:eastAsia="Calibri"/>
                <w:sz w:val="20"/>
                <w:szCs w:val="20"/>
              </w:rPr>
            </w:pPr>
            <w:r w:rsidRPr="00B67210">
              <w:rPr>
                <w:rFonts w:eastAsia="Calibri"/>
                <w:sz w:val="20"/>
                <w:szCs w:val="20"/>
              </w:rPr>
              <w:t>с «</w:t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  <w:t xml:space="preserve"> ____» ___________________20___г</w:t>
            </w:r>
          </w:p>
          <w:p w14:paraId="4E90B8A6" w14:textId="77777777" w:rsidR="00824A82" w:rsidRDefault="00824A82" w:rsidP="00824A82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24A82" w14:paraId="6AFA2A31" w14:textId="77777777" w:rsidTr="00B8770B">
        <w:trPr>
          <w:trHeight w:val="213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635C6A46" w14:textId="2DC080E3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Отменен</w:t>
            </w:r>
          </w:p>
        </w:tc>
        <w:tc>
          <w:tcPr>
            <w:tcW w:w="39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D4820" w14:textId="77777777" w:rsidR="00824A82" w:rsidRPr="00B67210" w:rsidRDefault="00824A82" w:rsidP="00824A82">
            <w:pPr>
              <w:rPr>
                <w:rFonts w:eastAsia="Calibri"/>
                <w:lang w:eastAsia="en-US"/>
              </w:rPr>
            </w:pPr>
            <w:r w:rsidRPr="00B67210">
              <w:rPr>
                <w:rFonts w:eastAsia="Calibri"/>
              </w:rPr>
              <w:t xml:space="preserve">Приказ </w:t>
            </w:r>
          </w:p>
          <w:p w14:paraId="7764CE49" w14:textId="77777777" w:rsidR="00824A82" w:rsidRPr="00B67210" w:rsidRDefault="00824A82" w:rsidP="00824A82">
            <w:pPr>
              <w:rPr>
                <w:rFonts w:eastAsia="Calibri"/>
                <w:sz w:val="20"/>
                <w:szCs w:val="20"/>
              </w:rPr>
            </w:pPr>
          </w:p>
          <w:p w14:paraId="714ABE7A" w14:textId="77777777" w:rsidR="00824A82" w:rsidRPr="00B67210" w:rsidRDefault="00824A82" w:rsidP="00824A82">
            <w:pPr>
              <w:rPr>
                <w:rFonts w:eastAsia="Calibri"/>
                <w:sz w:val="20"/>
                <w:szCs w:val="20"/>
              </w:rPr>
            </w:pPr>
            <w:r w:rsidRPr="00B67210">
              <w:rPr>
                <w:rFonts w:eastAsia="Calibri"/>
                <w:sz w:val="20"/>
                <w:szCs w:val="20"/>
              </w:rPr>
              <w:t>с «</w:t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</w:r>
            <w:r w:rsidRPr="00B67210">
              <w:rPr>
                <w:rFonts w:eastAsia="Calibri"/>
                <w:sz w:val="20"/>
                <w:szCs w:val="20"/>
              </w:rPr>
              <w:softHyphen/>
              <w:t>____» ___________________ 20___г</w:t>
            </w:r>
          </w:p>
          <w:p w14:paraId="08DB9545" w14:textId="77777777" w:rsidR="00824A82" w:rsidRDefault="00824A82" w:rsidP="00824A82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824A82" w14:paraId="6B3F641D" w14:textId="77777777" w:rsidTr="00B8770B">
        <w:trPr>
          <w:trHeight w:val="942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7D098919" w14:textId="77777777" w:rsidR="00824A82" w:rsidRPr="00B67210" w:rsidRDefault="00824A82" w:rsidP="00824A8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Место хранения</w:t>
            </w:r>
          </w:p>
          <w:p w14:paraId="7927E9FA" w14:textId="71DD78AB" w:rsidR="00824A82" w:rsidRDefault="00824A82" w:rsidP="00824A82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B67210">
              <w:rPr>
                <w:rFonts w:eastAsia="Calibri"/>
                <w:b/>
                <w:bCs/>
              </w:rPr>
              <w:t>документа</w:t>
            </w:r>
          </w:p>
        </w:tc>
        <w:tc>
          <w:tcPr>
            <w:tcW w:w="39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03237" w14:textId="77777777" w:rsidR="00824A82" w:rsidRPr="00B67210" w:rsidRDefault="00824A82" w:rsidP="00824A82">
            <w:pPr>
              <w:keepNext/>
              <w:tabs>
                <w:tab w:val="left" w:pos="426"/>
                <w:tab w:val="left" w:pos="2790"/>
              </w:tabs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B67210">
              <w:rPr>
                <w:rFonts w:eastAsia="Calibri"/>
                <w:sz w:val="20"/>
                <w:szCs w:val="20"/>
              </w:rPr>
              <w:t>Оригинал: ответственное лицо ________________________________</w:t>
            </w:r>
          </w:p>
          <w:p w14:paraId="65A7A3AF" w14:textId="13D32979" w:rsidR="00824A82" w:rsidRDefault="00824A82" w:rsidP="00824A82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67210">
              <w:rPr>
                <w:rFonts w:eastAsia="Calibri"/>
                <w:sz w:val="20"/>
                <w:szCs w:val="20"/>
              </w:rPr>
              <w:t>Копия</w:t>
            </w:r>
            <w:r>
              <w:rPr>
                <w:rFonts w:eastAsia="Calibri"/>
                <w:sz w:val="20"/>
                <w:szCs w:val="20"/>
              </w:rPr>
              <w:t xml:space="preserve">: </w:t>
            </w:r>
            <w:r w:rsidRPr="00B67210">
              <w:rPr>
                <w:rFonts w:eastAsia="Calibri"/>
                <w:sz w:val="20"/>
                <w:szCs w:val="20"/>
                <w:lang w:val="en-US"/>
              </w:rPr>
              <w:t>_</w:t>
            </w:r>
            <w:r w:rsidRPr="00B67210">
              <w:rPr>
                <w:rFonts w:eastAsia="Calibri"/>
                <w:sz w:val="20"/>
                <w:szCs w:val="20"/>
              </w:rPr>
              <w:t>_________________________________________</w:t>
            </w:r>
          </w:p>
        </w:tc>
      </w:tr>
      <w:tr w:rsidR="00824A82" w14:paraId="123C1025" w14:textId="77777777" w:rsidTr="00824A82">
        <w:trPr>
          <w:trHeight w:val="709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79F089D1" w14:textId="1494D64B" w:rsidR="00824A82" w:rsidRDefault="00824A82" w:rsidP="00824A82">
            <w:pPr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67210">
              <w:rPr>
                <w:b/>
                <w:bCs/>
              </w:rPr>
              <w:t>Кол-во оригиналов</w:t>
            </w:r>
          </w:p>
        </w:tc>
        <w:tc>
          <w:tcPr>
            <w:tcW w:w="1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41CAD" w14:textId="38571E38" w:rsidR="00824A82" w:rsidRDefault="00824A82" w:rsidP="00824A82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7210">
              <w:rPr>
                <w:rFonts w:eastAsia="Calibri"/>
                <w:sz w:val="20"/>
                <w:szCs w:val="20"/>
              </w:rPr>
              <w:t>1 шт.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EFB"/>
            <w:vAlign w:val="center"/>
            <w:hideMark/>
          </w:tcPr>
          <w:p w14:paraId="192CD52B" w14:textId="09B1238F" w:rsidR="00824A82" w:rsidRDefault="00824A82" w:rsidP="00824A82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B67210">
              <w:rPr>
                <w:b/>
                <w:bCs/>
              </w:rPr>
              <w:t>Количество копий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A8E90" w14:textId="0782A8B5" w:rsidR="00824A82" w:rsidRDefault="00824A82" w:rsidP="00824A82">
            <w:pPr>
              <w:keepNext/>
              <w:tabs>
                <w:tab w:val="left" w:pos="426"/>
                <w:tab w:val="left" w:pos="2790"/>
              </w:tabs>
              <w:suppressAutoHyphens/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7210">
              <w:rPr>
                <w:rFonts w:eastAsia="Calibri"/>
                <w:sz w:val="20"/>
                <w:szCs w:val="20"/>
              </w:rPr>
              <w:t>согласно штатному расписанию</w:t>
            </w:r>
          </w:p>
        </w:tc>
      </w:tr>
      <w:bookmarkEnd w:id="0"/>
    </w:tbl>
    <w:p w14:paraId="25440926" w14:textId="77777777" w:rsidR="00EF3778" w:rsidRDefault="00EF3778"/>
    <w:p w14:paraId="3E1FC900" w14:textId="77777777" w:rsidR="00916405" w:rsidRDefault="00916405"/>
    <w:p w14:paraId="646EE8CD" w14:textId="5113CF4A" w:rsidR="00916405" w:rsidRDefault="000E1D3D" w:rsidP="000E1D3D">
      <w:pPr>
        <w:pStyle w:val="a4"/>
        <w:tabs>
          <w:tab w:val="left" w:pos="567"/>
          <w:tab w:val="left" w:pos="709"/>
          <w:tab w:val="left" w:pos="851"/>
        </w:tabs>
        <w:ind w:left="0"/>
        <w:jc w:val="both"/>
        <w:rPr>
          <w:b/>
        </w:rPr>
      </w:pPr>
      <w:r>
        <w:rPr>
          <w:b/>
        </w:rPr>
        <w:t xml:space="preserve">1.  </w:t>
      </w:r>
      <w:r w:rsidR="00916405" w:rsidRPr="004A6988">
        <w:rPr>
          <w:b/>
        </w:rPr>
        <w:t>Область применения и цель создания</w:t>
      </w:r>
    </w:p>
    <w:p w14:paraId="0DE5FE95" w14:textId="77777777" w:rsidR="00273B6B" w:rsidRDefault="00273B6B" w:rsidP="00273B6B">
      <w:pPr>
        <w:pStyle w:val="a4"/>
        <w:tabs>
          <w:tab w:val="left" w:pos="567"/>
          <w:tab w:val="left" w:pos="709"/>
          <w:tab w:val="left" w:pos="851"/>
        </w:tabs>
        <w:ind w:left="0"/>
        <w:jc w:val="both"/>
      </w:pPr>
      <w:r w:rsidRPr="00273B6B">
        <w:t>Данный СОП содержит примерный алгоритм инструментального осмотра полости рта и может быть использован в работе в</w:t>
      </w:r>
      <w:r>
        <w:t xml:space="preserve"> ЛПУ стоматологического профиля и кабинетах врачей-стоматологов.</w:t>
      </w:r>
    </w:p>
    <w:p w14:paraId="4B644224" w14:textId="77777777" w:rsidR="00B8770B" w:rsidRPr="00273B6B" w:rsidRDefault="00B8770B" w:rsidP="00273B6B">
      <w:pPr>
        <w:pStyle w:val="a4"/>
        <w:tabs>
          <w:tab w:val="left" w:pos="567"/>
          <w:tab w:val="left" w:pos="709"/>
          <w:tab w:val="left" w:pos="851"/>
        </w:tabs>
        <w:ind w:left="0"/>
        <w:jc w:val="both"/>
      </w:pPr>
    </w:p>
    <w:p w14:paraId="604A38C4" w14:textId="29302E10" w:rsidR="00916405" w:rsidRDefault="000E1D3D" w:rsidP="000E1D3D">
      <w:pPr>
        <w:pStyle w:val="a4"/>
        <w:tabs>
          <w:tab w:val="left" w:pos="709"/>
        </w:tabs>
        <w:ind w:left="0"/>
        <w:jc w:val="both"/>
        <w:rPr>
          <w:b/>
        </w:rPr>
      </w:pPr>
      <w:r>
        <w:rPr>
          <w:b/>
        </w:rPr>
        <w:t xml:space="preserve">2.  </w:t>
      </w:r>
      <w:r w:rsidR="00916405" w:rsidRPr="004A6988">
        <w:rPr>
          <w:b/>
        </w:rPr>
        <w:t>Нормативные ссылки</w:t>
      </w:r>
    </w:p>
    <w:p w14:paraId="1A70A14E" w14:textId="5F0CD511" w:rsidR="00AE4F09" w:rsidRPr="00B8770B" w:rsidRDefault="00AE4F09" w:rsidP="00AE4F09">
      <w:pPr>
        <w:pStyle w:val="a4"/>
        <w:tabs>
          <w:tab w:val="left" w:pos="709"/>
        </w:tabs>
        <w:ind w:left="0"/>
        <w:jc w:val="both"/>
      </w:pPr>
      <w:r w:rsidRPr="000E1D3D">
        <w:rPr>
          <w:b/>
          <w:bCs/>
        </w:rPr>
        <w:t>2.1</w:t>
      </w:r>
      <w:r w:rsidRPr="00B8770B">
        <w:t xml:space="preserve"> Приказ от </w:t>
      </w:r>
      <w:r w:rsidR="000E1D3D">
        <w:t>31.07.</w:t>
      </w:r>
      <w:r w:rsidRPr="00B8770B">
        <w:t>2020 г. №7</w:t>
      </w:r>
      <w:r w:rsidR="000E1D3D">
        <w:t xml:space="preserve"> </w:t>
      </w:r>
      <w:r w:rsidRPr="00B8770B">
        <w:t>86н «Об утверждении порядка оказания медицинской помощи взрослому населению при стоматологических заболеваниях»</w:t>
      </w:r>
    </w:p>
    <w:p w14:paraId="6DE8E89A" w14:textId="44BD9519" w:rsidR="00AE4F09" w:rsidRPr="00B8770B" w:rsidRDefault="00AE4F09" w:rsidP="00AE4F09">
      <w:pPr>
        <w:pStyle w:val="a4"/>
        <w:tabs>
          <w:tab w:val="left" w:pos="709"/>
        </w:tabs>
        <w:ind w:left="0"/>
        <w:jc w:val="both"/>
      </w:pPr>
      <w:r w:rsidRPr="000E1D3D">
        <w:rPr>
          <w:b/>
          <w:bCs/>
        </w:rPr>
        <w:t>2.2</w:t>
      </w:r>
      <w:r w:rsidRPr="00B8770B">
        <w:t xml:space="preserve"> Приказ от 13</w:t>
      </w:r>
      <w:r w:rsidR="000E1D3D">
        <w:t>.11.</w:t>
      </w:r>
      <w:r w:rsidRPr="00B8770B">
        <w:t xml:space="preserve">2012 г. </w:t>
      </w:r>
      <w:r w:rsidR="000E1D3D">
        <w:t>№</w:t>
      </w:r>
      <w:r w:rsidRPr="00B8770B">
        <w:t xml:space="preserve"> 910н «Об утверждении порядка оказания медицинской помощи детям со стоматологическими заболеваниями»</w:t>
      </w:r>
    </w:p>
    <w:p w14:paraId="1B304FC9" w14:textId="7D65E42A" w:rsidR="00AE4F09" w:rsidRDefault="00AE4F09" w:rsidP="000E1D3D">
      <w:pPr>
        <w:tabs>
          <w:tab w:val="left" w:pos="709"/>
        </w:tabs>
        <w:jc w:val="both"/>
      </w:pPr>
      <w:r w:rsidRPr="000E1D3D">
        <w:rPr>
          <w:b/>
          <w:bCs/>
        </w:rPr>
        <w:t>2.3</w:t>
      </w:r>
      <w:r w:rsidRPr="00AA55E2">
        <w:t xml:space="preserve"> Приказ Министерства здравоохранения Российской Федерации от 15</w:t>
      </w:r>
      <w:r w:rsidR="000E1D3D">
        <w:t>.12.</w:t>
      </w:r>
      <w:r w:rsidRPr="00AA55E2">
        <w:t xml:space="preserve">2014 г. </w:t>
      </w:r>
      <w:r w:rsidR="000E1D3D">
        <w:t>№</w:t>
      </w:r>
      <w:r w:rsidRPr="00AA55E2">
        <w:t xml:space="preserve"> 834н </w:t>
      </w:r>
      <w:r>
        <w:t>«</w:t>
      </w:r>
      <w:r w:rsidRPr="00C65FF6">
        <w:t xml:space="preserve">Об утверждении унифицированных форм медицинской документации, </w:t>
      </w:r>
      <w:r w:rsidRPr="00C65FF6">
        <w:lastRenderedPageBreak/>
        <w:t>используемых в медицинских организациях, оказывающих медицинскую помощь в амбулаторных условиях, и порядков по их заполнению</w:t>
      </w:r>
      <w:r>
        <w:t>»</w:t>
      </w:r>
    </w:p>
    <w:p w14:paraId="2771A4F8" w14:textId="77777777" w:rsidR="00B8770B" w:rsidRPr="00487207" w:rsidRDefault="00B8770B" w:rsidP="00487207">
      <w:pPr>
        <w:tabs>
          <w:tab w:val="left" w:pos="709"/>
        </w:tabs>
      </w:pPr>
    </w:p>
    <w:p w14:paraId="4DD2747E" w14:textId="5A398C7C" w:rsidR="00916405" w:rsidRDefault="000E1D3D" w:rsidP="000E1D3D">
      <w:pPr>
        <w:pStyle w:val="a4"/>
        <w:tabs>
          <w:tab w:val="left" w:pos="709"/>
        </w:tabs>
        <w:ind w:left="0"/>
        <w:jc w:val="both"/>
        <w:rPr>
          <w:b/>
        </w:rPr>
      </w:pPr>
      <w:r>
        <w:rPr>
          <w:b/>
        </w:rPr>
        <w:t xml:space="preserve">3.  </w:t>
      </w:r>
      <w:r w:rsidR="00916405" w:rsidRPr="004A6988">
        <w:rPr>
          <w:b/>
        </w:rPr>
        <w:t>Термины и определения</w:t>
      </w:r>
    </w:p>
    <w:p w14:paraId="1DCBDAAB" w14:textId="77777777" w:rsidR="00AE4F09" w:rsidRDefault="00AE4F09" w:rsidP="00B8770B">
      <w:pPr>
        <w:pStyle w:val="a4"/>
        <w:tabs>
          <w:tab w:val="left" w:pos="709"/>
        </w:tabs>
        <w:ind w:left="0" w:firstLine="709"/>
        <w:jc w:val="both"/>
      </w:pPr>
      <w:r w:rsidRPr="00AE4F09">
        <w:rPr>
          <w:b/>
        </w:rPr>
        <w:t xml:space="preserve">Осмотр – </w:t>
      </w:r>
      <w:r w:rsidRPr="00AE4F09">
        <w:t xml:space="preserve">объективное обследование пациента, целью которого является выявление изменений в челюстно-лицевой области. </w:t>
      </w:r>
    </w:p>
    <w:p w14:paraId="3090A43E" w14:textId="77777777" w:rsidR="00931FB3" w:rsidRDefault="00AE4F09" w:rsidP="00B8770B">
      <w:pPr>
        <w:tabs>
          <w:tab w:val="left" w:pos="709"/>
        </w:tabs>
        <w:ind w:firstLine="709"/>
        <w:jc w:val="both"/>
      </w:pPr>
      <w:r w:rsidRPr="00AE4F09">
        <w:rPr>
          <w:b/>
          <w:bCs/>
        </w:rPr>
        <w:t>Зондирование </w:t>
      </w:r>
      <w:r w:rsidRPr="00AE4F09">
        <w:rPr>
          <w:b/>
        </w:rPr>
        <w:t xml:space="preserve">– </w:t>
      </w:r>
      <w:r w:rsidRPr="00AE4F09">
        <w:t xml:space="preserve">метод проводится с помощью </w:t>
      </w:r>
      <w:r w:rsidR="00C845E4">
        <w:t xml:space="preserve">зонда </w:t>
      </w:r>
      <w:r w:rsidR="00C845E4" w:rsidRPr="00C845E4">
        <w:t>в тех случаях, когда недостаточно информации от визуального осмотра.</w:t>
      </w:r>
    </w:p>
    <w:p w14:paraId="37F9BB5C" w14:textId="35709329" w:rsidR="00AE4F09" w:rsidRPr="00D85896" w:rsidRDefault="00AE4F09" w:rsidP="00B8770B">
      <w:pPr>
        <w:tabs>
          <w:tab w:val="left" w:pos="709"/>
        </w:tabs>
        <w:ind w:firstLine="709"/>
        <w:jc w:val="both"/>
      </w:pPr>
      <w:r w:rsidRPr="00AE4F09">
        <w:rPr>
          <w:b/>
          <w:bCs/>
        </w:rPr>
        <w:t>Перкуссия – </w:t>
      </w:r>
      <w:r w:rsidRPr="00AE4F09">
        <w:t>постукивание по зубу</w:t>
      </w:r>
      <w:r w:rsidR="00D85896" w:rsidRPr="00D85896">
        <w:t xml:space="preserve"> </w:t>
      </w:r>
      <w:r w:rsidR="00D85896">
        <w:t>ручкой зонда или пинцета.</w:t>
      </w:r>
    </w:p>
    <w:p w14:paraId="0295944A" w14:textId="77777777" w:rsidR="00A04C6B" w:rsidRDefault="00A04C6B" w:rsidP="00B8770B">
      <w:pPr>
        <w:tabs>
          <w:tab w:val="left" w:pos="709"/>
        </w:tabs>
        <w:ind w:firstLine="709"/>
        <w:jc w:val="both"/>
      </w:pPr>
      <w:r>
        <w:rPr>
          <w:b/>
        </w:rPr>
        <w:t>И</w:t>
      </w:r>
      <w:r w:rsidRPr="00A04C6B">
        <w:rPr>
          <w:b/>
        </w:rPr>
        <w:t>ндекс кровоточивости PBI</w:t>
      </w:r>
      <w:r>
        <w:rPr>
          <w:b/>
        </w:rPr>
        <w:t>-</w:t>
      </w:r>
      <w:r w:rsidRPr="00A04C6B">
        <w:rPr>
          <w:rFonts w:ascii="Arial" w:hAnsi="Arial" w:cs="Arial"/>
          <w:color w:val="000000"/>
        </w:rPr>
        <w:t xml:space="preserve"> </w:t>
      </w:r>
      <w:r w:rsidRPr="00A04C6B">
        <w:t>по этому индексу определяют возникно</w:t>
      </w:r>
      <w:r w:rsidRPr="00A04C6B">
        <w:softHyphen/>
        <w:t>вение кровоточивости сосочков после осторожного зондирования десневой бо</w:t>
      </w:r>
      <w:r w:rsidRPr="00A04C6B">
        <w:softHyphen/>
        <w:t>розды.</w:t>
      </w:r>
    </w:p>
    <w:p w14:paraId="3F668285" w14:textId="77777777" w:rsidR="00B8770B" w:rsidRPr="00A04C6B" w:rsidRDefault="00B8770B" w:rsidP="00B8770B">
      <w:pPr>
        <w:tabs>
          <w:tab w:val="left" w:pos="709"/>
        </w:tabs>
        <w:ind w:firstLine="709"/>
        <w:jc w:val="both"/>
        <w:rPr>
          <w:b/>
        </w:rPr>
      </w:pPr>
    </w:p>
    <w:p w14:paraId="5AAA0587" w14:textId="56EA7B3F" w:rsidR="00916405" w:rsidRDefault="000E1D3D" w:rsidP="000E1D3D">
      <w:pPr>
        <w:pStyle w:val="a4"/>
        <w:tabs>
          <w:tab w:val="left" w:pos="709"/>
        </w:tabs>
        <w:ind w:left="0"/>
        <w:jc w:val="both"/>
        <w:rPr>
          <w:b/>
        </w:rPr>
      </w:pPr>
      <w:r>
        <w:rPr>
          <w:b/>
        </w:rPr>
        <w:t xml:space="preserve">4.  </w:t>
      </w:r>
      <w:r w:rsidR="00916405" w:rsidRPr="004A6988">
        <w:rPr>
          <w:b/>
        </w:rPr>
        <w:t>Требования к ресурсам</w:t>
      </w:r>
    </w:p>
    <w:p w14:paraId="43C83335" w14:textId="46AA1F14" w:rsidR="0025207E" w:rsidRDefault="000E1D3D" w:rsidP="00AE4F09">
      <w:pPr>
        <w:pStyle w:val="a4"/>
        <w:tabs>
          <w:tab w:val="left" w:pos="709"/>
        </w:tabs>
        <w:ind w:left="0"/>
        <w:jc w:val="both"/>
      </w:pPr>
      <w:r w:rsidRPr="000E1D3D">
        <w:rPr>
          <w:b/>
          <w:bCs/>
        </w:rPr>
        <w:t>4.1</w:t>
      </w:r>
      <w:r>
        <w:t xml:space="preserve"> </w:t>
      </w:r>
      <w:r w:rsidR="00AE4F09">
        <w:t>Набор стоматологических инструментов</w:t>
      </w:r>
      <w:r>
        <w:t xml:space="preserve"> (с</w:t>
      </w:r>
      <w:r w:rsidR="008A66F9">
        <w:t>томатологический зонд</w:t>
      </w:r>
      <w:r>
        <w:t>, с</w:t>
      </w:r>
      <w:r w:rsidR="008A66F9">
        <w:t>томатологическое зеркало</w:t>
      </w:r>
      <w:r>
        <w:t>, п</w:t>
      </w:r>
      <w:r w:rsidR="0025207E">
        <w:t>инцет</w:t>
      </w:r>
      <w:r>
        <w:t>)</w:t>
      </w:r>
    </w:p>
    <w:p w14:paraId="72615D1B" w14:textId="166D152A" w:rsidR="00C24E90" w:rsidRDefault="000E1D3D" w:rsidP="00AE4F09">
      <w:pPr>
        <w:pStyle w:val="a4"/>
        <w:tabs>
          <w:tab w:val="left" w:pos="709"/>
        </w:tabs>
        <w:ind w:left="0"/>
        <w:jc w:val="both"/>
      </w:pPr>
      <w:r w:rsidRPr="000E1D3D">
        <w:rPr>
          <w:b/>
          <w:bCs/>
        </w:rPr>
        <w:t>4.2</w:t>
      </w:r>
      <w:r>
        <w:t xml:space="preserve"> </w:t>
      </w:r>
      <w:r w:rsidR="00C24E90">
        <w:t>П</w:t>
      </w:r>
      <w:r w:rsidR="00C24E90" w:rsidRPr="00C24E90">
        <w:t>ародонта</w:t>
      </w:r>
      <w:r w:rsidR="00C24E90">
        <w:t>льный пуговчатый градуированный</w:t>
      </w:r>
      <w:r w:rsidR="00C24E90" w:rsidRPr="00C24E90">
        <w:t xml:space="preserve"> зонд</w:t>
      </w:r>
    </w:p>
    <w:p w14:paraId="1C3DC162" w14:textId="4F9167DC" w:rsidR="009D5363" w:rsidRDefault="000E1D3D" w:rsidP="00AE4F09">
      <w:pPr>
        <w:pStyle w:val="a4"/>
        <w:tabs>
          <w:tab w:val="left" w:pos="709"/>
        </w:tabs>
        <w:ind w:left="0"/>
        <w:jc w:val="both"/>
      </w:pPr>
      <w:r w:rsidRPr="000E1D3D">
        <w:rPr>
          <w:b/>
          <w:bCs/>
        </w:rPr>
        <w:t>4.3</w:t>
      </w:r>
      <w:r>
        <w:t xml:space="preserve"> </w:t>
      </w:r>
      <w:r w:rsidR="009D5363">
        <w:t>Средства индивидуальной защиты</w:t>
      </w:r>
      <w:r>
        <w:t xml:space="preserve"> (шапочка, маска, очки/щиток, перчатки)</w:t>
      </w:r>
    </w:p>
    <w:p w14:paraId="083087B9" w14:textId="77777777" w:rsidR="00B8770B" w:rsidRPr="009D5363" w:rsidRDefault="00B8770B" w:rsidP="00AE4F09">
      <w:pPr>
        <w:pStyle w:val="a4"/>
        <w:tabs>
          <w:tab w:val="left" w:pos="709"/>
        </w:tabs>
        <w:ind w:left="0"/>
        <w:jc w:val="both"/>
      </w:pPr>
    </w:p>
    <w:p w14:paraId="640ABAD0" w14:textId="005701CC" w:rsidR="00916405" w:rsidRDefault="000E1D3D" w:rsidP="000E1D3D">
      <w:pPr>
        <w:pStyle w:val="a4"/>
        <w:tabs>
          <w:tab w:val="left" w:pos="709"/>
        </w:tabs>
        <w:ind w:left="0"/>
        <w:jc w:val="both"/>
        <w:rPr>
          <w:b/>
        </w:rPr>
      </w:pPr>
      <w:r w:rsidRPr="000E1D3D">
        <w:rPr>
          <w:b/>
        </w:rPr>
        <w:t>5</w:t>
      </w:r>
      <w:r>
        <w:rPr>
          <w:b/>
        </w:rPr>
        <w:t xml:space="preserve">. Алгоритм проведения инструментального осмотра полости рта </w:t>
      </w:r>
    </w:p>
    <w:p w14:paraId="6A748627" w14:textId="213361B0" w:rsidR="00432476" w:rsidRPr="00432476" w:rsidRDefault="00432476" w:rsidP="00432476">
      <w:pPr>
        <w:pStyle w:val="a4"/>
        <w:tabs>
          <w:tab w:val="left" w:pos="709"/>
        </w:tabs>
        <w:ind w:left="0"/>
        <w:jc w:val="both"/>
        <w:rPr>
          <w:bCs/>
        </w:rPr>
      </w:pPr>
      <w:r>
        <w:rPr>
          <w:b/>
        </w:rPr>
        <w:t>5.1</w:t>
      </w:r>
      <w:r>
        <w:rPr>
          <w:bCs/>
        </w:rPr>
        <w:t xml:space="preserve"> </w:t>
      </w:r>
      <w:r>
        <w:t>Поприветствовать пациента, представиться. Обратится к пациенту по имени отчеству, которое указано на титульном листе медицинской карты.</w:t>
      </w:r>
    </w:p>
    <w:p w14:paraId="134B70CB" w14:textId="77777777" w:rsidR="00432476" w:rsidRPr="004C062F" w:rsidRDefault="00432476" w:rsidP="00432476">
      <w:r w:rsidRPr="007B1351">
        <w:rPr>
          <w:b/>
          <w:bCs/>
        </w:rPr>
        <w:t>5.</w:t>
      </w:r>
      <w:r>
        <w:rPr>
          <w:b/>
          <w:bCs/>
        </w:rPr>
        <w:t xml:space="preserve">2 </w:t>
      </w:r>
      <w:r w:rsidRPr="004C062F">
        <w:t>Объяснить пациенту ход обследования.</w:t>
      </w:r>
      <w:r>
        <w:t xml:space="preserve"> Возможно перед приемом дать пациенту заполнить анкету здоровья и эпидемиологическую анкету. (Приложение 1)</w:t>
      </w:r>
    </w:p>
    <w:p w14:paraId="5032E16E" w14:textId="77777777" w:rsidR="00432476" w:rsidRPr="004C062F" w:rsidRDefault="00432476" w:rsidP="00432476">
      <w:pPr>
        <w:pStyle w:val="a4"/>
        <w:tabs>
          <w:tab w:val="left" w:pos="709"/>
        </w:tabs>
        <w:ind w:left="0"/>
        <w:jc w:val="both"/>
      </w:pPr>
      <w:r w:rsidRPr="007B1351">
        <w:rPr>
          <w:b/>
          <w:bCs/>
        </w:rPr>
        <w:t>5.3</w:t>
      </w:r>
      <w:r w:rsidRPr="004C062F">
        <w:t xml:space="preserve"> Получить согласие у пациента на проведение обследования</w:t>
      </w:r>
      <w:r>
        <w:t>.</w:t>
      </w:r>
    </w:p>
    <w:p w14:paraId="20832824" w14:textId="7A43370C" w:rsidR="00432476" w:rsidRDefault="00432476" w:rsidP="000E1D3D">
      <w:pPr>
        <w:pStyle w:val="a4"/>
        <w:tabs>
          <w:tab w:val="left" w:pos="709"/>
        </w:tabs>
        <w:ind w:left="0"/>
        <w:jc w:val="both"/>
        <w:rPr>
          <w:b/>
        </w:rPr>
      </w:pPr>
      <w:r>
        <w:rPr>
          <w:b/>
        </w:rPr>
        <w:t xml:space="preserve">5.4 </w:t>
      </w:r>
      <w:r w:rsidRPr="00432476">
        <w:rPr>
          <w:bCs/>
        </w:rPr>
        <w:t>Провести сбор жалоб, анамнеза заболевания и жизни.</w:t>
      </w:r>
    </w:p>
    <w:p w14:paraId="5BAB9EA6" w14:textId="209768E3" w:rsidR="00432476" w:rsidRDefault="00432476" w:rsidP="00432476">
      <w:pPr>
        <w:pStyle w:val="ab"/>
        <w:jc w:val="both"/>
      </w:pPr>
      <w:r>
        <w:rPr>
          <w:b/>
        </w:rPr>
        <w:t xml:space="preserve">5.5 </w:t>
      </w:r>
      <w:r w:rsidRPr="00432476">
        <w:rPr>
          <w:bCs/>
        </w:rPr>
        <w:t>Подготовить набор инструментом для обследования полости рта</w:t>
      </w:r>
      <w:r w:rsidR="00EB65FE">
        <w:rPr>
          <w:rFonts w:asciiTheme="minorHAnsi" w:eastAsia="Segoe UI Emoji" w:hAnsiTheme="minorHAnsi" w:cs="Segoe UI Emoji"/>
          <w:bCs/>
        </w:rPr>
        <w:t>:</w:t>
      </w:r>
      <w:r>
        <w:rPr>
          <w:bCs/>
        </w:rPr>
        <w:t xml:space="preserve"> </w:t>
      </w:r>
      <w:r>
        <w:t>стоматологическое зеркало, зонд и пинцет, что позволяет установить целостность эмали или обнаружить полость, отметить ее глубину и размеры, а также сообщение с полостью зуба.</w:t>
      </w:r>
      <w:r w:rsidR="00EB65FE">
        <w:t xml:space="preserve"> (рис.1)</w:t>
      </w:r>
      <w:r>
        <w:t xml:space="preserve"> Следует обращать внимание на цвет зубов. </w:t>
      </w:r>
    </w:p>
    <w:p w14:paraId="6CBAD971" w14:textId="0B24BF1C" w:rsidR="00432476" w:rsidRDefault="00432476" w:rsidP="00432476">
      <w:pPr>
        <w:pStyle w:val="a4"/>
        <w:tabs>
          <w:tab w:val="left" w:pos="709"/>
        </w:tabs>
        <w:ind w:left="0"/>
        <w:jc w:val="center"/>
        <w:rPr>
          <w:b/>
        </w:rPr>
      </w:pPr>
      <w:r>
        <w:rPr>
          <w:noProof/>
        </w:rPr>
        <w:drawing>
          <wp:inline distT="0" distB="0" distL="0" distR="0" wp14:anchorId="45CBFF7E" wp14:editId="40083EB6">
            <wp:extent cx="2628900" cy="1733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45BD5" w14:textId="4BBA9332" w:rsidR="00432476" w:rsidRPr="00432476" w:rsidRDefault="00432476" w:rsidP="00432476">
      <w:pPr>
        <w:pStyle w:val="ab"/>
        <w:jc w:val="center"/>
        <w:rPr>
          <w:bCs/>
          <w:sz w:val="20"/>
          <w:szCs w:val="20"/>
        </w:rPr>
      </w:pPr>
      <w:r w:rsidRPr="00432476">
        <w:rPr>
          <w:bCs/>
          <w:sz w:val="20"/>
          <w:szCs w:val="20"/>
        </w:rPr>
        <w:t xml:space="preserve">Рис.1 </w:t>
      </w:r>
      <w:r w:rsidRPr="00432476">
        <w:rPr>
          <w:bCs/>
          <w:sz w:val="20"/>
          <w:szCs w:val="20"/>
          <w:shd w:val="clear" w:color="auto" w:fill="FFFFFF"/>
        </w:rPr>
        <w:t>Набор инструментов для обследования полости рта</w:t>
      </w:r>
    </w:p>
    <w:p w14:paraId="1C17FD6F" w14:textId="1226A61B" w:rsidR="00432476" w:rsidRDefault="00EB65FE" w:rsidP="00D85896">
      <w:pPr>
        <w:pStyle w:val="ab"/>
        <w:jc w:val="both"/>
      </w:pPr>
      <w:r w:rsidRPr="00464552">
        <w:rPr>
          <w:b/>
          <w:bCs/>
        </w:rPr>
        <w:t>5.6</w:t>
      </w:r>
      <w:r>
        <w:t xml:space="preserve"> Инструментальное обследование проводят независимо от определенных жалоб пациента и фиксируют состояние зубов справа налево, вначале на верхней, затем на нижней челюсти в специальной схеме (зубная формула). Обследование необходимо для оценки состояния организма и перенесенных в детском возрасте заболеваний, для определения распространенности кариеса и заболеваний пародонта. Выявление зубных отложений позволяет стоматологу судить о функции жевания и о гигиене полости рта. Отложение зубного камня указывает на нарушение минерального обмена. При обследовании зубов, отмечают наличие сверхкомплектных или молочных зубов в постоянном прикусе, определяют характер смыкания зубов.</w:t>
      </w:r>
      <w:r w:rsidR="00D85896">
        <w:t xml:space="preserve"> (рис.2)</w:t>
      </w:r>
    </w:p>
    <w:p w14:paraId="4C73D6D3" w14:textId="130533B9" w:rsidR="00D85896" w:rsidRDefault="00D85896" w:rsidP="00D85896">
      <w:pPr>
        <w:pStyle w:val="ab"/>
        <w:jc w:val="both"/>
      </w:pPr>
    </w:p>
    <w:p w14:paraId="499DF63B" w14:textId="4BFC0DD9" w:rsidR="00D85896" w:rsidRDefault="00D85896" w:rsidP="00D85896">
      <w:pPr>
        <w:pStyle w:val="ab"/>
        <w:jc w:val="both"/>
      </w:pPr>
    </w:p>
    <w:p w14:paraId="1FAC2490" w14:textId="77777777" w:rsidR="00D85896" w:rsidRDefault="00D85896" w:rsidP="00D85896">
      <w:pPr>
        <w:pStyle w:val="ab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64"/>
        <w:gridCol w:w="387"/>
        <w:gridCol w:w="322"/>
        <w:gridCol w:w="367"/>
        <w:gridCol w:w="316"/>
        <w:gridCol w:w="316"/>
        <w:gridCol w:w="392"/>
        <w:gridCol w:w="316"/>
        <w:gridCol w:w="360"/>
        <w:gridCol w:w="316"/>
        <w:gridCol w:w="316"/>
        <w:gridCol w:w="337"/>
        <w:gridCol w:w="316"/>
        <w:gridCol w:w="316"/>
        <w:gridCol w:w="316"/>
        <w:gridCol w:w="372"/>
        <w:gridCol w:w="316"/>
      </w:tblGrid>
      <w:tr w:rsidR="00D85896" w:rsidRPr="00D85896" w14:paraId="1328CE3D" w14:textId="77777777" w:rsidTr="00D23CFD">
        <w:tc>
          <w:tcPr>
            <w:tcW w:w="3964" w:type="dxa"/>
            <w:vMerge w:val="restart"/>
          </w:tcPr>
          <w:p w14:paraId="28889F3C" w14:textId="77777777" w:rsidR="00D85896" w:rsidRPr="00D85896" w:rsidRDefault="00D85896" w:rsidP="00D8589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Осмотр полости рта. Состояние зубов. Условные обозначения: отсутствует - 0, корень - R, Кариес - С, Пульпит - Р, периодонтит - Pt, пломбированный - П,</w:t>
            </w:r>
            <w:r w:rsidRPr="00D85896">
              <w:rPr>
                <w:rFonts w:eastAsia="Calibri"/>
                <w:sz w:val="20"/>
                <w:szCs w:val="20"/>
                <w:lang w:eastAsia="en-US"/>
              </w:rPr>
              <w:br/>
              <w:t>Пародонтоз -А, подвижность -I, II III (степень), коронка- К, искусст. зуб- И</w:t>
            </w:r>
          </w:p>
        </w:tc>
        <w:tc>
          <w:tcPr>
            <w:tcW w:w="387" w:type="dxa"/>
          </w:tcPr>
          <w:p w14:paraId="1C519ADD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" w:type="dxa"/>
          </w:tcPr>
          <w:p w14:paraId="01AED081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7" w:type="dxa"/>
          </w:tcPr>
          <w:p w14:paraId="2A818B87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46D28965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15EDBFE3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</w:tcPr>
          <w:p w14:paraId="5CE712EC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27CDCF10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</w:tcPr>
          <w:p w14:paraId="1D8D5ECC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537A849C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1E3E3FF9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7" w:type="dxa"/>
          </w:tcPr>
          <w:p w14:paraId="5528EB21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1DD12942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7C287B66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381301A0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2" w:type="dxa"/>
          </w:tcPr>
          <w:p w14:paraId="4C321D7B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39A1E707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5896" w:rsidRPr="00D85896" w14:paraId="45FCC307" w14:textId="77777777" w:rsidTr="00D23CFD">
        <w:tc>
          <w:tcPr>
            <w:tcW w:w="3964" w:type="dxa"/>
            <w:vMerge/>
          </w:tcPr>
          <w:p w14:paraId="1F7CB3B5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7" w:type="dxa"/>
          </w:tcPr>
          <w:p w14:paraId="0E06ED6A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" w:type="dxa"/>
          </w:tcPr>
          <w:p w14:paraId="3ACEBA00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7" w:type="dxa"/>
          </w:tcPr>
          <w:p w14:paraId="27C25836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65BECAA9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63719454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</w:tcPr>
          <w:p w14:paraId="175439AD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15356F8D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</w:tcPr>
          <w:p w14:paraId="3E053590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68E497C6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249F6531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7" w:type="dxa"/>
          </w:tcPr>
          <w:p w14:paraId="11F9CF9C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379E6019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51D98369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2093354E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2" w:type="dxa"/>
          </w:tcPr>
          <w:p w14:paraId="4A70A2DD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5E24D498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5896" w:rsidRPr="00D85896" w14:paraId="572837E5" w14:textId="77777777" w:rsidTr="00D23CFD">
        <w:tc>
          <w:tcPr>
            <w:tcW w:w="3964" w:type="dxa"/>
            <w:vMerge/>
          </w:tcPr>
          <w:p w14:paraId="0CD2CE65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7" w:type="dxa"/>
          </w:tcPr>
          <w:p w14:paraId="0E44ACEB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2" w:type="dxa"/>
          </w:tcPr>
          <w:p w14:paraId="7BAA7DFF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7" w:type="dxa"/>
          </w:tcPr>
          <w:p w14:paraId="56B09C8B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6" w:type="dxa"/>
          </w:tcPr>
          <w:p w14:paraId="5072528B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6" w:type="dxa"/>
          </w:tcPr>
          <w:p w14:paraId="4CD5745D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2" w:type="dxa"/>
          </w:tcPr>
          <w:p w14:paraId="33DDF3C5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</w:tcPr>
          <w:p w14:paraId="64DD9A31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0" w:type="dxa"/>
          </w:tcPr>
          <w:p w14:paraId="24712A89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6" w:type="dxa"/>
          </w:tcPr>
          <w:p w14:paraId="2479905B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6" w:type="dxa"/>
          </w:tcPr>
          <w:p w14:paraId="66A3AA94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7" w:type="dxa"/>
          </w:tcPr>
          <w:p w14:paraId="2FD3E076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" w:type="dxa"/>
          </w:tcPr>
          <w:p w14:paraId="6E56C989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6" w:type="dxa"/>
          </w:tcPr>
          <w:p w14:paraId="127E6F3A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6" w:type="dxa"/>
          </w:tcPr>
          <w:p w14:paraId="177DD1A0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2" w:type="dxa"/>
          </w:tcPr>
          <w:p w14:paraId="50DF9A86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6" w:type="dxa"/>
          </w:tcPr>
          <w:p w14:paraId="2D37F7BF" w14:textId="77777777" w:rsidR="00D85896" w:rsidRPr="00D85896" w:rsidRDefault="00D85896" w:rsidP="00D858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896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</w:tr>
      <w:tr w:rsidR="00D85896" w:rsidRPr="00D85896" w14:paraId="1D8170F4" w14:textId="77777777" w:rsidTr="00D23CFD">
        <w:tc>
          <w:tcPr>
            <w:tcW w:w="3964" w:type="dxa"/>
            <w:vMerge/>
          </w:tcPr>
          <w:p w14:paraId="3CF54068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7" w:type="dxa"/>
          </w:tcPr>
          <w:p w14:paraId="27B4A50F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" w:type="dxa"/>
          </w:tcPr>
          <w:p w14:paraId="582CEAAB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7" w:type="dxa"/>
          </w:tcPr>
          <w:p w14:paraId="4E338121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28EDB51E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424A097A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</w:tcPr>
          <w:p w14:paraId="2D5A7566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02568900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</w:tcPr>
          <w:p w14:paraId="4CD2684A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3EF7CDEE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43A3F548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7" w:type="dxa"/>
          </w:tcPr>
          <w:p w14:paraId="0405B27D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699D0507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47D6D068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17061115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2" w:type="dxa"/>
          </w:tcPr>
          <w:p w14:paraId="5ECA0A4D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07FA043E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85896" w:rsidRPr="00D85896" w14:paraId="178D77C1" w14:textId="77777777" w:rsidTr="00D23CFD">
        <w:tc>
          <w:tcPr>
            <w:tcW w:w="3964" w:type="dxa"/>
            <w:vMerge/>
          </w:tcPr>
          <w:p w14:paraId="09D6FD7C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7" w:type="dxa"/>
          </w:tcPr>
          <w:p w14:paraId="17C74468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2" w:type="dxa"/>
          </w:tcPr>
          <w:p w14:paraId="529812C3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7" w:type="dxa"/>
          </w:tcPr>
          <w:p w14:paraId="2F149989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4452D651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38F4A815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</w:tcPr>
          <w:p w14:paraId="1CE1127C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018EE542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</w:tcPr>
          <w:p w14:paraId="61FDD005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61222EC0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7768665F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7" w:type="dxa"/>
          </w:tcPr>
          <w:p w14:paraId="7B2C368E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6A35E317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3055CCC9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669E1648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2" w:type="dxa"/>
          </w:tcPr>
          <w:p w14:paraId="59C9AB23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</w:tcPr>
          <w:p w14:paraId="28B73588" w14:textId="77777777" w:rsidR="00D85896" w:rsidRPr="00D85896" w:rsidRDefault="00D85896" w:rsidP="00D8589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92BEA36" w14:textId="3CE32383" w:rsidR="00D85896" w:rsidRPr="00D85896" w:rsidRDefault="00D85896" w:rsidP="00D85896">
      <w:pPr>
        <w:pStyle w:val="ab"/>
        <w:jc w:val="center"/>
        <w:rPr>
          <w:bCs/>
          <w:sz w:val="20"/>
          <w:szCs w:val="20"/>
        </w:rPr>
      </w:pPr>
      <w:r w:rsidRPr="00D85896">
        <w:rPr>
          <w:bCs/>
          <w:sz w:val="20"/>
          <w:szCs w:val="20"/>
        </w:rPr>
        <w:t>Рис.2. Зубная формула</w:t>
      </w:r>
    </w:p>
    <w:p w14:paraId="1A03C524" w14:textId="65116234" w:rsidR="00EE08CB" w:rsidRDefault="00D85896" w:rsidP="00EE08CB">
      <w:pPr>
        <w:pStyle w:val="ab"/>
        <w:jc w:val="both"/>
      </w:pPr>
      <w:r>
        <w:rPr>
          <w:b/>
        </w:rPr>
        <w:t>5.</w:t>
      </w:r>
      <w:r w:rsidR="00464552">
        <w:rPr>
          <w:b/>
        </w:rPr>
        <w:t>7</w:t>
      </w:r>
      <w:r>
        <w:rPr>
          <w:b/>
        </w:rPr>
        <w:t xml:space="preserve"> Перкуссия.</w:t>
      </w:r>
      <w:r w:rsidR="00EE08CB" w:rsidRPr="00EE08CB">
        <w:t xml:space="preserve"> </w:t>
      </w:r>
    </w:p>
    <w:p w14:paraId="154BEBF1" w14:textId="54A947EF" w:rsidR="00EE08CB" w:rsidRDefault="00EE08CB" w:rsidP="00EE08CB">
      <w:pPr>
        <w:pStyle w:val="ab"/>
        <w:jc w:val="both"/>
      </w:pPr>
      <w:r w:rsidRPr="00464552">
        <w:rPr>
          <w:b/>
          <w:bCs/>
        </w:rPr>
        <w:t>5.</w:t>
      </w:r>
      <w:r w:rsidR="00464552" w:rsidRPr="00464552">
        <w:rPr>
          <w:b/>
          <w:bCs/>
        </w:rPr>
        <w:t>7</w:t>
      </w:r>
      <w:r w:rsidRPr="00464552">
        <w:rPr>
          <w:b/>
          <w:bCs/>
        </w:rPr>
        <w:t>.1</w:t>
      </w:r>
      <w:r>
        <w:t xml:space="preserve"> Перкуторный тест проводят при открытом рте, легко постукивая инструментом по различным участкам окклюзионной (осевая перкуссия) и вестибулярной (угловая перкуссия) поверхностей зуба. (рис.3)</w:t>
      </w:r>
    </w:p>
    <w:p w14:paraId="59065EE1" w14:textId="1DA7CDA1" w:rsidR="00EE08CB" w:rsidRPr="008A3FC5" w:rsidRDefault="00EE08CB" w:rsidP="00EE08CB">
      <w:pPr>
        <w:pStyle w:val="ab"/>
        <w:jc w:val="center"/>
        <w:rPr>
          <w:noProof/>
        </w:rPr>
      </w:pPr>
      <w:r>
        <w:rPr>
          <w:noProof/>
        </w:rPr>
        <w:drawing>
          <wp:inline distT="0" distB="0" distL="0" distR="0" wp14:anchorId="4E7A2176" wp14:editId="4972582B">
            <wp:extent cx="1914525" cy="131192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96" cy="131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FC5"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3E6280D6" wp14:editId="156B9FAE">
            <wp:extent cx="1971675" cy="1320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240" cy="132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26DFC" w14:textId="17954781" w:rsidR="00EE08CB" w:rsidRPr="00EE08CB" w:rsidRDefault="00EE08CB" w:rsidP="00EE08CB">
      <w:pPr>
        <w:pStyle w:val="ab"/>
        <w:jc w:val="center"/>
        <w:rPr>
          <w:noProof/>
          <w:sz w:val="20"/>
          <w:szCs w:val="20"/>
        </w:rPr>
      </w:pPr>
      <w:r w:rsidRPr="00EE08CB">
        <w:rPr>
          <w:noProof/>
          <w:sz w:val="20"/>
          <w:szCs w:val="20"/>
        </w:rPr>
        <w:t xml:space="preserve">а                                                               б </w:t>
      </w:r>
    </w:p>
    <w:p w14:paraId="47989FB5" w14:textId="7521D31D" w:rsidR="00EE08CB" w:rsidRPr="00EE08CB" w:rsidRDefault="00EE08CB" w:rsidP="00EE08CB">
      <w:pPr>
        <w:pStyle w:val="ab"/>
        <w:jc w:val="center"/>
        <w:rPr>
          <w:sz w:val="20"/>
          <w:szCs w:val="20"/>
        </w:rPr>
      </w:pPr>
      <w:r w:rsidRPr="00EE08CB">
        <w:rPr>
          <w:noProof/>
          <w:sz w:val="20"/>
          <w:szCs w:val="20"/>
        </w:rPr>
        <w:t xml:space="preserve">Рис.3. Перкуторный тест </w:t>
      </w:r>
      <w:r w:rsidRPr="00EE08CB">
        <w:rPr>
          <w:i/>
          <w:iCs/>
          <w:noProof/>
          <w:sz w:val="20"/>
          <w:szCs w:val="20"/>
        </w:rPr>
        <w:t>а</w:t>
      </w:r>
      <w:r w:rsidRPr="00EE08CB">
        <w:rPr>
          <w:noProof/>
          <w:sz w:val="20"/>
          <w:szCs w:val="20"/>
        </w:rPr>
        <w:t xml:space="preserve"> – окклюзионная перкуссия, </w:t>
      </w:r>
      <w:r w:rsidRPr="00EE08CB">
        <w:rPr>
          <w:i/>
          <w:iCs/>
          <w:noProof/>
          <w:sz w:val="20"/>
          <w:szCs w:val="20"/>
        </w:rPr>
        <w:t>б</w:t>
      </w:r>
      <w:r w:rsidRPr="00EE08CB">
        <w:rPr>
          <w:noProof/>
          <w:sz w:val="20"/>
          <w:szCs w:val="20"/>
        </w:rPr>
        <w:t xml:space="preserve"> – вестибулярная перкуссия</w:t>
      </w:r>
    </w:p>
    <w:p w14:paraId="3573D148" w14:textId="77777777" w:rsidR="00EE08CB" w:rsidRDefault="00EE08CB" w:rsidP="00EE08CB">
      <w:pPr>
        <w:pStyle w:val="ab"/>
        <w:jc w:val="both"/>
      </w:pPr>
    </w:p>
    <w:p w14:paraId="09ADB247" w14:textId="22BC9167" w:rsidR="00EE08CB" w:rsidRDefault="00EE08CB" w:rsidP="00EE08CB">
      <w:pPr>
        <w:pStyle w:val="ab"/>
        <w:jc w:val="both"/>
      </w:pPr>
      <w:r w:rsidRPr="00464552">
        <w:rPr>
          <w:b/>
          <w:bCs/>
        </w:rPr>
        <w:t>5.</w:t>
      </w:r>
      <w:r w:rsidR="00464552" w:rsidRPr="00464552">
        <w:rPr>
          <w:b/>
          <w:bCs/>
        </w:rPr>
        <w:t>7</w:t>
      </w:r>
      <w:r w:rsidRPr="00464552">
        <w:rPr>
          <w:b/>
          <w:bCs/>
        </w:rPr>
        <w:t>.2</w:t>
      </w:r>
      <w:r>
        <w:t xml:space="preserve"> Перкуссия здорового зуба безболезненна и сопровождается громким, ясным звуком. </w:t>
      </w:r>
    </w:p>
    <w:p w14:paraId="0D809663" w14:textId="50A7B22B" w:rsidR="00EE08CB" w:rsidRDefault="00EE08CB" w:rsidP="00EE08CB">
      <w:pPr>
        <w:pStyle w:val="ab"/>
        <w:jc w:val="both"/>
      </w:pPr>
      <w:r w:rsidRPr="00464552">
        <w:rPr>
          <w:b/>
          <w:bCs/>
        </w:rPr>
        <w:t>5.</w:t>
      </w:r>
      <w:r w:rsidR="00464552" w:rsidRPr="00464552">
        <w:rPr>
          <w:b/>
          <w:bCs/>
        </w:rPr>
        <w:t>7</w:t>
      </w:r>
      <w:r w:rsidRPr="00464552">
        <w:rPr>
          <w:b/>
          <w:bCs/>
        </w:rPr>
        <w:t>.3</w:t>
      </w:r>
      <w:r>
        <w:t xml:space="preserve"> При перкуссии зуба с погибшей пульпой, депульпированного</w:t>
      </w:r>
      <w:r w:rsidR="00464552">
        <w:t xml:space="preserve"> </w:t>
      </w:r>
      <w:r>
        <w:t>зуба и с запломбированным каналом звук приглушенный, незапломбированного – тимпанический, напоминающий звук, возникающий при ударе по барабану (звук пустоты).</w:t>
      </w:r>
    </w:p>
    <w:p w14:paraId="03BCA23E" w14:textId="404BAB09" w:rsidR="00464552" w:rsidRDefault="00464552" w:rsidP="00464552">
      <w:pPr>
        <w:pStyle w:val="ab"/>
        <w:jc w:val="both"/>
      </w:pPr>
      <w:r w:rsidRPr="00464552">
        <w:rPr>
          <w:b/>
          <w:bCs/>
        </w:rPr>
        <w:t>5.7.4</w:t>
      </w:r>
      <w:r>
        <w:t xml:space="preserve"> Подтверждением наличия воспаления в периодонте является притупление звука при перкуссии.</w:t>
      </w:r>
    </w:p>
    <w:p w14:paraId="3E98EC1D" w14:textId="7A28BA2F" w:rsidR="00464552" w:rsidRDefault="00464552" w:rsidP="00464552">
      <w:pPr>
        <w:pStyle w:val="ab"/>
        <w:jc w:val="both"/>
      </w:pPr>
      <w:r w:rsidRPr="00464552">
        <w:rPr>
          <w:b/>
          <w:bCs/>
        </w:rPr>
        <w:t>5.7.5</w:t>
      </w:r>
      <w:r>
        <w:t xml:space="preserve"> Начинать перкуссию необходимо со здоровых зубов, чтобы дать возможность больному сравнить ощущение в здоровом и пораженном зубе.</w:t>
      </w:r>
    </w:p>
    <w:p w14:paraId="7FD3587C" w14:textId="50AE1162" w:rsidR="00464552" w:rsidRDefault="00464552" w:rsidP="00464552">
      <w:pPr>
        <w:pStyle w:val="ab"/>
        <w:jc w:val="both"/>
      </w:pPr>
      <w:r w:rsidRPr="00464552">
        <w:rPr>
          <w:b/>
          <w:bCs/>
        </w:rPr>
        <w:t>5.7.6</w:t>
      </w:r>
      <w:r>
        <w:t xml:space="preserve"> Для определения болевых ощущений постукивание надо проводить, постепенно увеличивая силу удара, однако удар не должен быть сильным и резким. Если боль возникла при ударе малой силы не надо увеличивать силу удара. Звуки, получаемые при постукивании, позволяют выяснить состояние пульпы зуба.</w:t>
      </w:r>
    </w:p>
    <w:p w14:paraId="1C286BFA" w14:textId="3463AC99" w:rsidR="00464552" w:rsidRDefault="00464552" w:rsidP="00464552">
      <w:pPr>
        <w:pStyle w:val="ab"/>
        <w:jc w:val="both"/>
      </w:pPr>
      <w:r w:rsidRPr="00464552">
        <w:rPr>
          <w:b/>
          <w:bCs/>
        </w:rPr>
        <w:t>5.7.7</w:t>
      </w:r>
      <w:r>
        <w:t xml:space="preserve"> Для установления различия в болевых ощущениях и звуковых колебаниях проводят</w:t>
      </w:r>
    </w:p>
    <w:p w14:paraId="38482343" w14:textId="6EBD8034" w:rsidR="00464552" w:rsidRDefault="00464552" w:rsidP="00464552">
      <w:pPr>
        <w:pStyle w:val="ab"/>
        <w:jc w:val="both"/>
      </w:pPr>
      <w:r>
        <w:t>сравнительную перкуссию, т. е. перкуссию одноименных зубов правой и левой сторон челюсти.</w:t>
      </w:r>
    </w:p>
    <w:p w14:paraId="30285898" w14:textId="417B3BA6" w:rsidR="00EE08CB" w:rsidRPr="00464552" w:rsidRDefault="00464552" w:rsidP="00464552">
      <w:pPr>
        <w:pStyle w:val="ab"/>
        <w:jc w:val="both"/>
        <w:rPr>
          <w:b/>
          <w:bCs/>
        </w:rPr>
      </w:pPr>
      <w:r w:rsidRPr="00464552">
        <w:rPr>
          <w:b/>
          <w:bCs/>
        </w:rPr>
        <w:t>5.8 Зондирование</w:t>
      </w:r>
      <w:r>
        <w:rPr>
          <w:b/>
          <w:bCs/>
        </w:rPr>
        <w:t>.</w:t>
      </w:r>
    </w:p>
    <w:p w14:paraId="2BF282B4" w14:textId="4C39BA63" w:rsidR="008568E2" w:rsidRDefault="00464552" w:rsidP="00464552">
      <w:pPr>
        <w:pStyle w:val="ab"/>
        <w:jc w:val="both"/>
      </w:pPr>
      <w:r w:rsidRPr="008568E2">
        <w:rPr>
          <w:b/>
          <w:bCs/>
        </w:rPr>
        <w:t>5.8.1</w:t>
      </w:r>
      <w:r>
        <w:t xml:space="preserve"> Данное исследование выполняется с помощью зонда (инструмент с острым концом), который держат в правой руке,</w:t>
      </w:r>
      <w:r w:rsidR="008568E2">
        <w:t xml:space="preserve"> </w:t>
      </w:r>
      <w:r>
        <w:t>в левой руке держат стоматологическое зеркало (рис.</w:t>
      </w:r>
      <w:r w:rsidR="008568E2">
        <w:t>4</w:t>
      </w:r>
      <w:r>
        <w:t xml:space="preserve">). </w:t>
      </w:r>
    </w:p>
    <w:p w14:paraId="692D9A07" w14:textId="15F9970E" w:rsidR="008568E2" w:rsidRPr="008568E2" w:rsidRDefault="008568E2" w:rsidP="008568E2">
      <w:pPr>
        <w:pStyle w:val="ab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797DDEC" wp14:editId="1A91206A">
            <wp:extent cx="2381885" cy="166941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4AB63" w14:textId="405A693D" w:rsidR="008568E2" w:rsidRPr="008568E2" w:rsidRDefault="008568E2" w:rsidP="008568E2">
      <w:pPr>
        <w:pStyle w:val="ab"/>
        <w:jc w:val="center"/>
        <w:rPr>
          <w:sz w:val="20"/>
          <w:szCs w:val="20"/>
        </w:rPr>
      </w:pPr>
      <w:r w:rsidRPr="008568E2">
        <w:rPr>
          <w:sz w:val="20"/>
          <w:szCs w:val="20"/>
        </w:rPr>
        <w:t>Рис.4. Зондирование</w:t>
      </w:r>
    </w:p>
    <w:p w14:paraId="7BA99747" w14:textId="77777777" w:rsidR="008568E2" w:rsidRDefault="008568E2" w:rsidP="00464552">
      <w:pPr>
        <w:pStyle w:val="ab"/>
        <w:jc w:val="both"/>
      </w:pPr>
      <w:r w:rsidRPr="00AE63C3">
        <w:rPr>
          <w:b/>
          <w:bCs/>
        </w:rPr>
        <w:t>5.8.2</w:t>
      </w:r>
      <w:r>
        <w:t xml:space="preserve"> </w:t>
      </w:r>
      <w:r w:rsidR="00464552">
        <w:t>При зондировании</w:t>
      </w:r>
      <w:r>
        <w:t xml:space="preserve"> </w:t>
      </w:r>
      <w:r w:rsidR="00464552">
        <w:t>определяют наличие кариозной полости, размягчение в ней, глубину кариозной</w:t>
      </w:r>
      <w:r>
        <w:t xml:space="preserve"> </w:t>
      </w:r>
      <w:r w:rsidR="00464552">
        <w:t xml:space="preserve">полости, болезненность дна кариозной полости, а также чувствительность эмали. </w:t>
      </w:r>
    </w:p>
    <w:p w14:paraId="2056DFA5" w14:textId="77777777" w:rsidR="008568E2" w:rsidRDefault="008568E2" w:rsidP="00464552">
      <w:pPr>
        <w:pStyle w:val="ab"/>
        <w:jc w:val="both"/>
      </w:pPr>
      <w:r w:rsidRPr="00AE63C3">
        <w:rPr>
          <w:b/>
          <w:bCs/>
        </w:rPr>
        <w:t>5.8.3</w:t>
      </w:r>
      <w:r>
        <w:t xml:space="preserve"> </w:t>
      </w:r>
      <w:r w:rsidR="00464552">
        <w:t>Зондирование выполняется очень осторожно, грубое движение может нарушить (перфорировать) тонкую прослойку между кариозной полостью и</w:t>
      </w:r>
      <w:r>
        <w:t xml:space="preserve"> </w:t>
      </w:r>
      <w:r w:rsidR="00464552">
        <w:t xml:space="preserve">пульпой зуба. </w:t>
      </w:r>
    </w:p>
    <w:p w14:paraId="1AFBD67B" w14:textId="1E9DA1DA" w:rsidR="00464552" w:rsidRDefault="008568E2" w:rsidP="00464552">
      <w:pPr>
        <w:pStyle w:val="ab"/>
        <w:jc w:val="both"/>
      </w:pPr>
      <w:r w:rsidRPr="00AE63C3">
        <w:rPr>
          <w:b/>
          <w:bCs/>
        </w:rPr>
        <w:t>5.8.4</w:t>
      </w:r>
      <w:r>
        <w:t xml:space="preserve"> </w:t>
      </w:r>
      <w:r w:rsidR="00464552">
        <w:t>Исследование болезненного зубодесневого кармана (отслойка</w:t>
      </w:r>
      <w:r>
        <w:t xml:space="preserve"> </w:t>
      </w:r>
      <w:r w:rsidR="00464552">
        <w:t>десны от зуба с образованием щели) проводится специальным пуговчатым зон</w:t>
      </w:r>
      <w:r>
        <w:t>дом.</w:t>
      </w:r>
    </w:p>
    <w:p w14:paraId="7C43351F" w14:textId="1BD5FC2E" w:rsidR="008568E2" w:rsidRDefault="008568E2" w:rsidP="008568E2">
      <w:pPr>
        <w:pStyle w:val="ab"/>
        <w:jc w:val="both"/>
      </w:pPr>
      <w:r w:rsidRPr="00AE63C3">
        <w:rPr>
          <w:b/>
          <w:bCs/>
        </w:rPr>
        <w:t>5.8.5</w:t>
      </w:r>
      <w:r>
        <w:t xml:space="preserve"> Данные зондирования вносят в одонтопародонтограмму, причем, как правило, наибольшую величину погружения зонда с какой-либо стороны зуба.</w:t>
      </w:r>
      <w:r w:rsidRPr="008568E2">
        <w:t xml:space="preserve"> </w:t>
      </w:r>
      <w:r>
        <w:t>Запись глубины десневого кармана обязательна в истории болезни, для дальнейшего отслеживания динамики процесса.</w:t>
      </w:r>
    </w:p>
    <w:p w14:paraId="027A9461" w14:textId="61C1ECA8" w:rsidR="008568E2" w:rsidRDefault="008568E2" w:rsidP="008568E2">
      <w:pPr>
        <w:pStyle w:val="ab"/>
        <w:jc w:val="both"/>
      </w:pPr>
      <w:r w:rsidRPr="00AE63C3">
        <w:rPr>
          <w:b/>
          <w:bCs/>
        </w:rPr>
        <w:t>5.8.6</w:t>
      </w:r>
      <w:r>
        <w:t xml:space="preserve"> Зондирование обязательно сочетают с осмотром десневого края, отмечая его уровень по отношению к анатомической шейке зуба.</w:t>
      </w:r>
    </w:p>
    <w:p w14:paraId="1A547ACE" w14:textId="77777777" w:rsidR="00AE63C3" w:rsidRDefault="008568E2" w:rsidP="00AE63C3">
      <w:pPr>
        <w:pStyle w:val="ab"/>
        <w:jc w:val="both"/>
      </w:pPr>
      <w:r w:rsidRPr="00AE63C3">
        <w:rPr>
          <w:b/>
          <w:bCs/>
        </w:rPr>
        <w:t>5.8.7</w:t>
      </w:r>
      <w:r>
        <w:t xml:space="preserve"> </w:t>
      </w:r>
      <w:r w:rsidR="00AE63C3">
        <w:t xml:space="preserve">Методом зондирования можно определить наличие поддесневого камня. </w:t>
      </w:r>
    </w:p>
    <w:p w14:paraId="614907F9" w14:textId="77777777" w:rsidR="00AE63C3" w:rsidRDefault="00AE63C3" w:rsidP="00AE63C3">
      <w:pPr>
        <w:pStyle w:val="ab"/>
        <w:jc w:val="both"/>
      </w:pPr>
      <w:r w:rsidRPr="00AE63C3">
        <w:rPr>
          <w:b/>
          <w:bCs/>
        </w:rPr>
        <w:t>5.8.8</w:t>
      </w:r>
      <w:r>
        <w:t xml:space="preserve"> Метод зондирования позволяет также выявить фиссурный кариес. Задержка зонда в фиссуре указывает на наличие размягченного дентина. </w:t>
      </w:r>
    </w:p>
    <w:p w14:paraId="637D7C0C" w14:textId="77777777" w:rsidR="00AE63C3" w:rsidRDefault="00AE63C3" w:rsidP="00AE63C3">
      <w:pPr>
        <w:pStyle w:val="ab"/>
        <w:jc w:val="both"/>
      </w:pPr>
      <w:r w:rsidRPr="00AE63C3">
        <w:rPr>
          <w:b/>
          <w:bCs/>
        </w:rPr>
        <w:t>5.8.9</w:t>
      </w:r>
      <w:r>
        <w:t xml:space="preserve"> Тщательному осмотру и зондированию должны подвергаться ранее наложенные пломбы. Щель на границе пломба-зуб указывает на наличие вторичного кариеса. </w:t>
      </w:r>
    </w:p>
    <w:p w14:paraId="4B9233CC" w14:textId="2978697A" w:rsidR="00AE63C3" w:rsidRDefault="00AE63C3" w:rsidP="00AE63C3">
      <w:pPr>
        <w:pStyle w:val="ab"/>
        <w:jc w:val="both"/>
      </w:pPr>
      <w:r w:rsidRPr="00AE63C3">
        <w:rPr>
          <w:b/>
          <w:bCs/>
        </w:rPr>
        <w:t>5.8.10</w:t>
      </w:r>
      <w:r>
        <w:t xml:space="preserve"> Методом зондирования в эндодонтии проверяется топография корневых каналов. </w:t>
      </w:r>
      <w:r w:rsidRPr="00AE63C3">
        <w:rPr>
          <w:b/>
          <w:bCs/>
        </w:rPr>
        <w:t>5.8.11</w:t>
      </w:r>
      <w:r>
        <w:t xml:space="preserve"> Методом зондирования в хирургической стоматологии с применением пуговчатого зонда определяют свищевой ход хронического гранулирующего периодонтита, расположенного в мягких тканях. Также с помощью зондирования определяют наличие ороантрального соустья при перфорации гайморовой пазухи, наличие и ход врожденного свища передней и боковой поверхности шеи.</w:t>
      </w:r>
    </w:p>
    <w:p w14:paraId="0349D15C" w14:textId="4D75BCCA" w:rsidR="008A3FC5" w:rsidRDefault="008A3FC5" w:rsidP="008A3FC5">
      <w:pPr>
        <w:tabs>
          <w:tab w:val="left" w:pos="709"/>
        </w:tabs>
        <w:jc w:val="both"/>
      </w:pPr>
      <w:r w:rsidRPr="008A3FC5">
        <w:t>5</w:t>
      </w:r>
      <w:r>
        <w:t>.8.12 Все данные вносятся в медицинскую карту учётная форма № 043/у, заполняются врачом и подтверждаются данными инструментального, лабораторного и аппаратного исследования. (Приложение 1)</w:t>
      </w:r>
    </w:p>
    <w:p w14:paraId="41F17117" w14:textId="7BED1589" w:rsidR="008A3FC5" w:rsidRDefault="008A3FC5" w:rsidP="008A3FC5">
      <w:r>
        <w:rPr>
          <w:b/>
          <w:bCs/>
        </w:rPr>
        <w:t xml:space="preserve">5.8.13 </w:t>
      </w:r>
      <w:r>
        <w:t>По окончанию</w:t>
      </w:r>
      <w:r>
        <w:rPr>
          <w:b/>
          <w:bCs/>
        </w:rPr>
        <w:t xml:space="preserve"> </w:t>
      </w:r>
      <w:r>
        <w:t>опроса и осмотра пациента озвучить диагностическую гипотезу.</w:t>
      </w:r>
    </w:p>
    <w:p w14:paraId="668C61D0" w14:textId="16A767B0" w:rsidR="008A3FC5" w:rsidRDefault="008A3FC5" w:rsidP="008A3FC5">
      <w:r>
        <w:rPr>
          <w:b/>
          <w:bCs/>
        </w:rPr>
        <w:t>5.8.14</w:t>
      </w:r>
      <w:r>
        <w:t xml:space="preserve"> Рекомендовать пациенту пройти дальнейшее обследование (физикальный осмотр, дополнительные методы исследования).</w:t>
      </w:r>
    </w:p>
    <w:p w14:paraId="32914CF8" w14:textId="77777777" w:rsidR="008A3FC5" w:rsidRDefault="008A3FC5" w:rsidP="008A3FC5"/>
    <w:p w14:paraId="4901AE64" w14:textId="598D6A1B" w:rsidR="008568E2" w:rsidRDefault="008568E2" w:rsidP="008568E2">
      <w:pPr>
        <w:pStyle w:val="ab"/>
        <w:jc w:val="both"/>
      </w:pPr>
    </w:p>
    <w:p w14:paraId="5A3846EA" w14:textId="77777777" w:rsidR="00D85896" w:rsidRPr="00D85896" w:rsidRDefault="00D85896" w:rsidP="000E1D3D">
      <w:pPr>
        <w:pStyle w:val="a4"/>
        <w:tabs>
          <w:tab w:val="left" w:pos="709"/>
        </w:tabs>
        <w:ind w:left="0"/>
        <w:jc w:val="both"/>
        <w:rPr>
          <w:b/>
        </w:rPr>
      </w:pPr>
    </w:p>
    <w:p w14:paraId="737A87B9" w14:textId="77777777" w:rsidR="00432476" w:rsidRPr="00583711" w:rsidRDefault="00432476" w:rsidP="000E1D3D">
      <w:pPr>
        <w:pStyle w:val="a4"/>
        <w:tabs>
          <w:tab w:val="left" w:pos="709"/>
        </w:tabs>
        <w:ind w:left="0"/>
        <w:jc w:val="both"/>
        <w:rPr>
          <w:b/>
        </w:rPr>
      </w:pPr>
    </w:p>
    <w:p w14:paraId="76070DE5" w14:textId="5F046C54" w:rsidR="00931FB3" w:rsidRPr="00B8770B" w:rsidRDefault="00931FB3" w:rsidP="00464552">
      <w:r w:rsidRPr="00B8770B">
        <w:t xml:space="preserve"> </w:t>
      </w:r>
    </w:p>
    <w:p w14:paraId="5E3C195A" w14:textId="77777777" w:rsidR="009D5363" w:rsidRDefault="009D5363" w:rsidP="00487207"/>
    <w:p w14:paraId="42A56996" w14:textId="77777777" w:rsidR="009D5363" w:rsidRDefault="009D5363" w:rsidP="00487207"/>
    <w:p w14:paraId="5ED07BCD" w14:textId="77777777" w:rsidR="009D5363" w:rsidRDefault="009D5363" w:rsidP="00487207"/>
    <w:p w14:paraId="7F2A5F48" w14:textId="77777777" w:rsidR="009D5363" w:rsidRDefault="009D5363" w:rsidP="00487207"/>
    <w:p w14:paraId="17963802" w14:textId="77777777" w:rsidR="009D5363" w:rsidRDefault="009D5363" w:rsidP="00487207"/>
    <w:p w14:paraId="78EF5919" w14:textId="77777777" w:rsidR="009D5363" w:rsidRDefault="009D5363" w:rsidP="00487207"/>
    <w:p w14:paraId="113A1304" w14:textId="77777777" w:rsidR="009D5363" w:rsidRDefault="009D5363" w:rsidP="00487207"/>
    <w:p w14:paraId="7BF82889" w14:textId="77777777" w:rsidR="009D5363" w:rsidRDefault="009D5363" w:rsidP="00487207"/>
    <w:p w14:paraId="7A3816C9" w14:textId="77777777" w:rsidR="009D5363" w:rsidRDefault="009D5363" w:rsidP="00487207"/>
    <w:p w14:paraId="54CF2982" w14:textId="77777777" w:rsidR="009D5363" w:rsidRDefault="009D5363" w:rsidP="00487207"/>
    <w:p w14:paraId="2A78503F" w14:textId="77777777" w:rsidR="00B8770B" w:rsidRDefault="00B8770B" w:rsidP="00487207"/>
    <w:p w14:paraId="64AB4991" w14:textId="77777777" w:rsidR="009D5363" w:rsidRDefault="009D5363" w:rsidP="00487207"/>
    <w:p w14:paraId="1A3220DC" w14:textId="053B7BFF" w:rsidR="00AB7073" w:rsidRDefault="00AB7073" w:rsidP="00487207"/>
    <w:p w14:paraId="56108DDF" w14:textId="541F929B" w:rsidR="000E1D3D" w:rsidRDefault="000E1D3D" w:rsidP="00487207"/>
    <w:p w14:paraId="1A55F447" w14:textId="16D80DFF" w:rsidR="008A3FC5" w:rsidRPr="00325951" w:rsidRDefault="008A3FC5" w:rsidP="008A3FC5">
      <w:pPr>
        <w:tabs>
          <w:tab w:val="left" w:pos="7305"/>
        </w:tabs>
        <w:spacing w:line="360" w:lineRule="auto"/>
        <w:jc w:val="right"/>
        <w:rPr>
          <w:rFonts w:eastAsia="Calibri"/>
          <w:b/>
          <w:sz w:val="22"/>
          <w:szCs w:val="22"/>
        </w:rPr>
      </w:pPr>
      <w:r w:rsidRPr="00325951">
        <w:rPr>
          <w:rFonts w:eastAsia="Calibri"/>
          <w:b/>
          <w:sz w:val="22"/>
          <w:szCs w:val="22"/>
        </w:rPr>
        <w:t xml:space="preserve">Приложение </w:t>
      </w:r>
      <w:r>
        <w:rPr>
          <w:rFonts w:eastAsia="Calibri"/>
          <w:b/>
          <w:sz w:val="22"/>
          <w:szCs w:val="22"/>
        </w:rPr>
        <w:t>1</w:t>
      </w:r>
    </w:p>
    <w:tbl>
      <w:tblPr>
        <w:tblStyle w:val="ac"/>
        <w:tblW w:w="9782" w:type="dxa"/>
        <w:tblInd w:w="-431" w:type="dxa"/>
        <w:tblLook w:val="04A0" w:firstRow="1" w:lastRow="0" w:firstColumn="1" w:lastColumn="0" w:noHBand="0" w:noVBand="1"/>
      </w:tblPr>
      <w:tblGrid>
        <w:gridCol w:w="4672"/>
        <w:gridCol w:w="5110"/>
      </w:tblGrid>
      <w:tr w:rsidR="008A3FC5" w14:paraId="75867188" w14:textId="77777777" w:rsidTr="009C3CEB">
        <w:tc>
          <w:tcPr>
            <w:tcW w:w="4672" w:type="dxa"/>
          </w:tcPr>
          <w:p w14:paraId="6E89187D" w14:textId="77777777" w:rsidR="008A3FC5" w:rsidRPr="00F465E3" w:rsidRDefault="008A3FC5" w:rsidP="009C3CEB">
            <w:pPr>
              <w:pStyle w:val="ab"/>
            </w:pPr>
          </w:p>
          <w:p w14:paraId="1C7D654E" w14:textId="77777777" w:rsidR="008A3FC5" w:rsidRPr="00F465E3" w:rsidRDefault="008A3FC5" w:rsidP="009C3CEB">
            <w:pPr>
              <w:pStyle w:val="ab"/>
              <w:jc w:val="center"/>
            </w:pPr>
            <w:r w:rsidRPr="00F465E3">
              <w:t>______________________________</w:t>
            </w:r>
          </w:p>
          <w:p w14:paraId="11A41869" w14:textId="77777777" w:rsidR="008A3FC5" w:rsidRPr="00F465E3" w:rsidRDefault="008A3FC5" w:rsidP="009C3CEB">
            <w:pPr>
              <w:pStyle w:val="ab"/>
              <w:jc w:val="center"/>
              <w:rPr>
                <w:sz w:val="16"/>
                <w:szCs w:val="16"/>
              </w:rPr>
            </w:pPr>
            <w:r w:rsidRPr="00F465E3">
              <w:rPr>
                <w:sz w:val="16"/>
                <w:szCs w:val="16"/>
              </w:rPr>
              <w:t>наименование учреждения</w:t>
            </w:r>
          </w:p>
          <w:p w14:paraId="5F493B06" w14:textId="77777777" w:rsidR="008A3FC5" w:rsidRPr="00F465E3" w:rsidRDefault="008A3FC5" w:rsidP="009C3CEB">
            <w:pPr>
              <w:pStyle w:val="ab"/>
            </w:pPr>
          </w:p>
        </w:tc>
        <w:tc>
          <w:tcPr>
            <w:tcW w:w="5110" w:type="dxa"/>
          </w:tcPr>
          <w:p w14:paraId="176A4EF1" w14:textId="77777777" w:rsidR="008A3FC5" w:rsidRPr="00F465E3" w:rsidRDefault="008A3FC5" w:rsidP="009C3CEB">
            <w:pPr>
              <w:pStyle w:val="ab"/>
              <w:jc w:val="right"/>
            </w:pPr>
            <w:r w:rsidRPr="00F465E3">
              <w:t>Код формы по ОКУД ______________</w:t>
            </w:r>
          </w:p>
          <w:p w14:paraId="64632D65" w14:textId="77777777" w:rsidR="008A3FC5" w:rsidRPr="00F465E3" w:rsidRDefault="008A3FC5" w:rsidP="009C3CEB">
            <w:pPr>
              <w:pStyle w:val="ab"/>
              <w:jc w:val="right"/>
            </w:pPr>
            <w:r w:rsidRPr="00F465E3">
              <w:t>Код учреждения по ОКПО _________</w:t>
            </w:r>
          </w:p>
          <w:p w14:paraId="4BD15E39" w14:textId="77777777" w:rsidR="008A3FC5" w:rsidRPr="00F465E3" w:rsidRDefault="008A3FC5" w:rsidP="009C3CEB">
            <w:pPr>
              <w:pStyle w:val="ab"/>
              <w:jc w:val="right"/>
            </w:pPr>
            <w:r w:rsidRPr="00F465E3">
              <w:t>Медицинская документация</w:t>
            </w:r>
          </w:p>
          <w:p w14:paraId="3A188514" w14:textId="77777777" w:rsidR="008A3FC5" w:rsidRPr="00F465E3" w:rsidRDefault="008A3FC5" w:rsidP="009C3CEB">
            <w:pPr>
              <w:pStyle w:val="ab"/>
              <w:jc w:val="right"/>
            </w:pPr>
            <w:r w:rsidRPr="00F465E3">
              <w:t>Форма № 043/у</w:t>
            </w:r>
          </w:p>
          <w:p w14:paraId="59B617F9" w14:textId="77777777" w:rsidR="008A3FC5" w:rsidRPr="00F465E3" w:rsidRDefault="008A3FC5" w:rsidP="009C3CEB">
            <w:pPr>
              <w:pStyle w:val="ab"/>
              <w:jc w:val="right"/>
            </w:pPr>
            <w:r w:rsidRPr="00F465E3">
              <w:t>Утвержденная Минздравом СССР</w:t>
            </w:r>
          </w:p>
          <w:p w14:paraId="39C27EC7" w14:textId="77777777" w:rsidR="008A3FC5" w:rsidRPr="00F465E3" w:rsidRDefault="008A3FC5" w:rsidP="009C3CEB">
            <w:pPr>
              <w:pStyle w:val="ab"/>
              <w:jc w:val="right"/>
            </w:pPr>
            <w:r w:rsidRPr="00F465E3">
              <w:t>От 04.10.1980г. №1030</w:t>
            </w:r>
          </w:p>
        </w:tc>
      </w:tr>
    </w:tbl>
    <w:p w14:paraId="41BE550F" w14:textId="77777777" w:rsidR="008A3FC5" w:rsidRDefault="008A3FC5" w:rsidP="008A3FC5"/>
    <w:p w14:paraId="3DD1F498" w14:textId="77777777" w:rsidR="008A3FC5" w:rsidRDefault="008A3FC5" w:rsidP="008A3FC5"/>
    <w:p w14:paraId="3AA14462" w14:textId="77777777" w:rsidR="008A3FC5" w:rsidRDefault="008A3FC5" w:rsidP="008A3FC5"/>
    <w:p w14:paraId="57C94349" w14:textId="77777777" w:rsidR="008A3FC5" w:rsidRPr="00F465E3" w:rsidRDefault="008A3FC5" w:rsidP="008A3FC5">
      <w:pPr>
        <w:pStyle w:val="ab"/>
        <w:jc w:val="center"/>
      </w:pPr>
      <w:r w:rsidRPr="00F465E3">
        <w:t>МЕДИЦИНСКАЯ КАРТА</w:t>
      </w:r>
    </w:p>
    <w:p w14:paraId="5F271FA2" w14:textId="77777777" w:rsidR="008A3FC5" w:rsidRPr="00F465E3" w:rsidRDefault="008A3FC5" w:rsidP="008A3FC5">
      <w:pPr>
        <w:pStyle w:val="ab"/>
        <w:jc w:val="center"/>
      </w:pPr>
      <w:r>
        <w:t>с</w:t>
      </w:r>
      <w:r w:rsidRPr="00F465E3">
        <w:t>томатологического больного</w:t>
      </w:r>
    </w:p>
    <w:p w14:paraId="7AF57B11" w14:textId="77777777" w:rsidR="008A3FC5" w:rsidRDefault="008A3FC5" w:rsidP="008A3FC5">
      <w:pPr>
        <w:pStyle w:val="ab"/>
        <w:jc w:val="center"/>
      </w:pPr>
      <w:r w:rsidRPr="00F465E3">
        <w:t>№_________________      _______г ________________</w:t>
      </w:r>
    </w:p>
    <w:p w14:paraId="367F26A0" w14:textId="77777777" w:rsidR="008A3FC5" w:rsidRDefault="008A3FC5" w:rsidP="008A3FC5">
      <w:pPr>
        <w:pStyle w:val="ab"/>
        <w:jc w:val="center"/>
      </w:pPr>
    </w:p>
    <w:p w14:paraId="46F98DE2" w14:textId="77777777" w:rsidR="008A3FC5" w:rsidRDefault="008A3FC5" w:rsidP="008A3FC5">
      <w:pPr>
        <w:pStyle w:val="ab"/>
        <w:jc w:val="center"/>
      </w:pPr>
    </w:p>
    <w:p w14:paraId="6EC4F50F" w14:textId="77777777" w:rsidR="008A3FC5" w:rsidRDefault="008A3FC5" w:rsidP="008A3FC5">
      <w:pPr>
        <w:pStyle w:val="ab"/>
      </w:pPr>
      <w:r>
        <w:t>Фамилия, имя, отчество _______________________________________________________________</w:t>
      </w:r>
    </w:p>
    <w:p w14:paraId="14FA381D" w14:textId="77777777" w:rsidR="008A3FC5" w:rsidRDefault="008A3FC5" w:rsidP="008A3FC5">
      <w:pPr>
        <w:pStyle w:val="ab"/>
      </w:pPr>
      <w:r>
        <w:t>Пол (М., Ж.) ________________________________ Возраст _________________________________</w:t>
      </w:r>
    </w:p>
    <w:p w14:paraId="5E476728" w14:textId="77777777" w:rsidR="008A3FC5" w:rsidRDefault="008A3FC5" w:rsidP="008A3FC5">
      <w:pPr>
        <w:pStyle w:val="ab"/>
      </w:pPr>
      <w:r>
        <w:t>Адрес _______________________________________________________________________________</w:t>
      </w:r>
    </w:p>
    <w:p w14:paraId="744D5354" w14:textId="77777777" w:rsidR="008A3FC5" w:rsidRDefault="008A3FC5" w:rsidP="008A3FC5">
      <w:pPr>
        <w:pStyle w:val="ab"/>
      </w:pPr>
      <w:r>
        <w:t>Профессия___________________________________________________________________________</w:t>
      </w:r>
    </w:p>
    <w:p w14:paraId="5582A9A3" w14:textId="77777777" w:rsidR="008A3FC5" w:rsidRDefault="008A3FC5" w:rsidP="008A3FC5">
      <w:pPr>
        <w:pStyle w:val="ab"/>
      </w:pPr>
      <w:r>
        <w:t>Диагноз _____________________________________________________________________________</w:t>
      </w:r>
    </w:p>
    <w:p w14:paraId="10B2B041" w14:textId="77777777" w:rsidR="008A3FC5" w:rsidRDefault="008A3FC5" w:rsidP="008A3FC5">
      <w:pPr>
        <w:pStyle w:val="ab"/>
      </w:pPr>
      <w:r>
        <w:t>Жалобы _____________________________________________________________________________</w:t>
      </w:r>
    </w:p>
    <w:p w14:paraId="32205F84" w14:textId="77777777" w:rsidR="008A3FC5" w:rsidRDefault="008A3FC5" w:rsidP="008A3FC5">
      <w:pPr>
        <w:pStyle w:val="ab"/>
      </w:pPr>
      <w:r>
        <w:t>__________________________________________________________________________________________________________________________________________________________________________</w:t>
      </w:r>
    </w:p>
    <w:p w14:paraId="1EFD23BF" w14:textId="77777777" w:rsidR="008A3FC5" w:rsidRDefault="008A3FC5" w:rsidP="008A3FC5">
      <w:pPr>
        <w:pStyle w:val="ab"/>
      </w:pPr>
      <w:r>
        <w:t>Перенесенные и сопутствующие заболевания _____________________________________________</w:t>
      </w:r>
    </w:p>
    <w:p w14:paraId="7051133A" w14:textId="77777777" w:rsidR="008A3FC5" w:rsidRDefault="008A3FC5" w:rsidP="008A3FC5">
      <w:pPr>
        <w:pStyle w:val="ab"/>
      </w:pPr>
      <w:r>
        <w:t>_____________________________________________________________________________________</w:t>
      </w:r>
    </w:p>
    <w:p w14:paraId="715B84CA" w14:textId="77777777" w:rsidR="008A3FC5" w:rsidRDefault="008A3FC5" w:rsidP="008A3FC5">
      <w:pPr>
        <w:pStyle w:val="ab"/>
      </w:pPr>
      <w:r>
        <w:t>Развитие настоящего заболевания _______________________________________________________</w:t>
      </w:r>
    </w:p>
    <w:p w14:paraId="5F0228CD" w14:textId="77777777" w:rsidR="008A3FC5" w:rsidRDefault="008A3FC5" w:rsidP="008A3FC5">
      <w:pPr>
        <w:pStyle w:val="ab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E41E35" w14:textId="77777777" w:rsidR="008A3FC5" w:rsidRDefault="008A3FC5" w:rsidP="008A3FC5">
      <w:pPr>
        <w:pStyle w:val="ab"/>
      </w:pPr>
      <w:r>
        <w:t>Данные объективного исследования, внешний осмотр ______________________________________</w:t>
      </w:r>
    </w:p>
    <w:p w14:paraId="7A67BA02" w14:textId="77777777" w:rsidR="008A3FC5" w:rsidRDefault="008A3FC5" w:rsidP="008A3FC5">
      <w:pPr>
        <w:pStyle w:val="ab"/>
      </w:pPr>
      <w:r>
        <w:t>_____________________________________________________________________________________</w:t>
      </w:r>
    </w:p>
    <w:p w14:paraId="7857C826" w14:textId="77777777" w:rsidR="008A3FC5" w:rsidRDefault="008A3FC5" w:rsidP="008A3FC5">
      <w:pPr>
        <w:pStyle w:val="ab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A64985" w14:textId="77777777" w:rsidR="008A3FC5" w:rsidRDefault="008A3FC5" w:rsidP="008A3FC5">
      <w:pPr>
        <w:pStyle w:val="ab"/>
      </w:pPr>
      <w:r>
        <w:t>_____________________________________________________________________________________</w:t>
      </w:r>
    </w:p>
    <w:p w14:paraId="385F6CED" w14:textId="77777777" w:rsidR="008A3FC5" w:rsidRDefault="008A3FC5" w:rsidP="008A3FC5">
      <w:pPr>
        <w:pStyle w:val="ab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64"/>
        <w:gridCol w:w="387"/>
        <w:gridCol w:w="322"/>
        <w:gridCol w:w="367"/>
        <w:gridCol w:w="316"/>
        <w:gridCol w:w="316"/>
        <w:gridCol w:w="392"/>
        <w:gridCol w:w="316"/>
        <w:gridCol w:w="360"/>
        <w:gridCol w:w="316"/>
        <w:gridCol w:w="316"/>
        <w:gridCol w:w="337"/>
        <w:gridCol w:w="316"/>
        <w:gridCol w:w="316"/>
        <w:gridCol w:w="316"/>
        <w:gridCol w:w="372"/>
        <w:gridCol w:w="316"/>
      </w:tblGrid>
      <w:tr w:rsidR="008A3FC5" w14:paraId="1295AC8E" w14:textId="77777777" w:rsidTr="009C3CEB">
        <w:tc>
          <w:tcPr>
            <w:tcW w:w="3964" w:type="dxa"/>
            <w:vMerge w:val="restart"/>
          </w:tcPr>
          <w:p w14:paraId="3FE2925F" w14:textId="77777777" w:rsidR="008A3FC5" w:rsidRPr="000460F8" w:rsidRDefault="008A3FC5" w:rsidP="009C3CEB">
            <w:pPr>
              <w:pStyle w:val="ab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Осмотр полости рта.</w:t>
            </w:r>
            <w:r>
              <w:rPr>
                <w:sz w:val="20"/>
                <w:szCs w:val="20"/>
              </w:rPr>
              <w:t xml:space="preserve"> </w:t>
            </w:r>
            <w:r w:rsidRPr="000460F8">
              <w:rPr>
                <w:sz w:val="20"/>
                <w:szCs w:val="20"/>
              </w:rPr>
              <w:t>Состояние зубов</w:t>
            </w:r>
            <w:r>
              <w:rPr>
                <w:sz w:val="20"/>
                <w:szCs w:val="20"/>
              </w:rPr>
              <w:t xml:space="preserve">. </w:t>
            </w:r>
            <w:r w:rsidRPr="000460F8">
              <w:rPr>
                <w:sz w:val="20"/>
                <w:szCs w:val="20"/>
              </w:rPr>
              <w:t>Условные обозначения:</w:t>
            </w:r>
            <w:r>
              <w:rPr>
                <w:sz w:val="20"/>
                <w:szCs w:val="20"/>
              </w:rPr>
              <w:t xml:space="preserve"> </w:t>
            </w:r>
            <w:r w:rsidRPr="000460F8">
              <w:rPr>
                <w:sz w:val="20"/>
                <w:szCs w:val="20"/>
              </w:rPr>
              <w:t>отсутствует - 0, корень - R, Кариес - С, Пульпит - Р, периодонтит - Pt, пломбированный - П,</w:t>
            </w:r>
            <w:r w:rsidRPr="000460F8">
              <w:rPr>
                <w:sz w:val="20"/>
                <w:szCs w:val="20"/>
              </w:rPr>
              <w:br/>
              <w:t>Пародонтоз -А, подвижность -I, II III (степень), коронка- К, искусст. зуб- И</w:t>
            </w:r>
          </w:p>
        </w:tc>
        <w:tc>
          <w:tcPr>
            <w:tcW w:w="387" w:type="dxa"/>
          </w:tcPr>
          <w:p w14:paraId="72160AEB" w14:textId="77777777" w:rsidR="008A3FC5" w:rsidRDefault="008A3FC5" w:rsidP="009C3CEB">
            <w:pPr>
              <w:pStyle w:val="ab"/>
            </w:pPr>
          </w:p>
        </w:tc>
        <w:tc>
          <w:tcPr>
            <w:tcW w:w="322" w:type="dxa"/>
          </w:tcPr>
          <w:p w14:paraId="52ADD35B" w14:textId="77777777" w:rsidR="008A3FC5" w:rsidRDefault="008A3FC5" w:rsidP="009C3CEB">
            <w:pPr>
              <w:pStyle w:val="ab"/>
            </w:pPr>
          </w:p>
        </w:tc>
        <w:tc>
          <w:tcPr>
            <w:tcW w:w="367" w:type="dxa"/>
          </w:tcPr>
          <w:p w14:paraId="719218CE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0CCE935F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6BF852CA" w14:textId="77777777" w:rsidR="008A3FC5" w:rsidRDefault="008A3FC5" w:rsidP="009C3CEB">
            <w:pPr>
              <w:pStyle w:val="ab"/>
            </w:pPr>
          </w:p>
        </w:tc>
        <w:tc>
          <w:tcPr>
            <w:tcW w:w="392" w:type="dxa"/>
          </w:tcPr>
          <w:p w14:paraId="308D00D3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2C6578CB" w14:textId="77777777" w:rsidR="008A3FC5" w:rsidRDefault="008A3FC5" w:rsidP="009C3CEB">
            <w:pPr>
              <w:pStyle w:val="ab"/>
            </w:pPr>
          </w:p>
        </w:tc>
        <w:tc>
          <w:tcPr>
            <w:tcW w:w="360" w:type="dxa"/>
          </w:tcPr>
          <w:p w14:paraId="4BD7CAED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3090D55E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3F5646DF" w14:textId="77777777" w:rsidR="008A3FC5" w:rsidRDefault="008A3FC5" w:rsidP="009C3CEB">
            <w:pPr>
              <w:pStyle w:val="ab"/>
            </w:pPr>
          </w:p>
        </w:tc>
        <w:tc>
          <w:tcPr>
            <w:tcW w:w="337" w:type="dxa"/>
          </w:tcPr>
          <w:p w14:paraId="6BE9BD0A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01061548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616B2D51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67B6652D" w14:textId="77777777" w:rsidR="008A3FC5" w:rsidRDefault="008A3FC5" w:rsidP="009C3CEB">
            <w:pPr>
              <w:pStyle w:val="ab"/>
            </w:pPr>
          </w:p>
        </w:tc>
        <w:tc>
          <w:tcPr>
            <w:tcW w:w="372" w:type="dxa"/>
          </w:tcPr>
          <w:p w14:paraId="5B54521A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4CDE98B8" w14:textId="77777777" w:rsidR="008A3FC5" w:rsidRDefault="008A3FC5" w:rsidP="009C3CEB">
            <w:pPr>
              <w:pStyle w:val="ab"/>
            </w:pPr>
          </w:p>
        </w:tc>
      </w:tr>
      <w:tr w:rsidR="008A3FC5" w14:paraId="69E1CA68" w14:textId="77777777" w:rsidTr="009C3CEB">
        <w:tc>
          <w:tcPr>
            <w:tcW w:w="3964" w:type="dxa"/>
            <w:vMerge/>
          </w:tcPr>
          <w:p w14:paraId="130971AB" w14:textId="77777777" w:rsidR="008A3FC5" w:rsidRDefault="008A3FC5" w:rsidP="009C3CEB">
            <w:pPr>
              <w:pStyle w:val="ab"/>
            </w:pPr>
          </w:p>
        </w:tc>
        <w:tc>
          <w:tcPr>
            <w:tcW w:w="387" w:type="dxa"/>
          </w:tcPr>
          <w:p w14:paraId="6C5A7BCB" w14:textId="77777777" w:rsidR="008A3FC5" w:rsidRDefault="008A3FC5" w:rsidP="009C3CEB">
            <w:pPr>
              <w:pStyle w:val="ab"/>
            </w:pPr>
          </w:p>
        </w:tc>
        <w:tc>
          <w:tcPr>
            <w:tcW w:w="322" w:type="dxa"/>
          </w:tcPr>
          <w:p w14:paraId="664C104E" w14:textId="77777777" w:rsidR="008A3FC5" w:rsidRDefault="008A3FC5" w:rsidP="009C3CEB">
            <w:pPr>
              <w:pStyle w:val="ab"/>
            </w:pPr>
          </w:p>
        </w:tc>
        <w:tc>
          <w:tcPr>
            <w:tcW w:w="367" w:type="dxa"/>
          </w:tcPr>
          <w:p w14:paraId="0F1A8064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06BC4011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7EF28771" w14:textId="77777777" w:rsidR="008A3FC5" w:rsidRDefault="008A3FC5" w:rsidP="009C3CEB">
            <w:pPr>
              <w:pStyle w:val="ab"/>
            </w:pPr>
          </w:p>
        </w:tc>
        <w:tc>
          <w:tcPr>
            <w:tcW w:w="392" w:type="dxa"/>
          </w:tcPr>
          <w:p w14:paraId="3942EDE4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57AD16C6" w14:textId="77777777" w:rsidR="008A3FC5" w:rsidRDefault="008A3FC5" w:rsidP="009C3CEB">
            <w:pPr>
              <w:pStyle w:val="ab"/>
            </w:pPr>
          </w:p>
        </w:tc>
        <w:tc>
          <w:tcPr>
            <w:tcW w:w="360" w:type="dxa"/>
          </w:tcPr>
          <w:p w14:paraId="264F86B1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53EF0932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1440954A" w14:textId="77777777" w:rsidR="008A3FC5" w:rsidRDefault="008A3FC5" w:rsidP="009C3CEB">
            <w:pPr>
              <w:pStyle w:val="ab"/>
            </w:pPr>
          </w:p>
        </w:tc>
        <w:tc>
          <w:tcPr>
            <w:tcW w:w="337" w:type="dxa"/>
          </w:tcPr>
          <w:p w14:paraId="0CABEE5C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3AE3F4EC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5637CFBC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36293C82" w14:textId="77777777" w:rsidR="008A3FC5" w:rsidRDefault="008A3FC5" w:rsidP="009C3CEB">
            <w:pPr>
              <w:pStyle w:val="ab"/>
            </w:pPr>
          </w:p>
        </w:tc>
        <w:tc>
          <w:tcPr>
            <w:tcW w:w="372" w:type="dxa"/>
          </w:tcPr>
          <w:p w14:paraId="67031F91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7DDEDD6E" w14:textId="77777777" w:rsidR="008A3FC5" w:rsidRDefault="008A3FC5" w:rsidP="009C3CEB">
            <w:pPr>
              <w:pStyle w:val="ab"/>
            </w:pPr>
          </w:p>
        </w:tc>
      </w:tr>
      <w:tr w:rsidR="008A3FC5" w:rsidRPr="000460F8" w14:paraId="42ADC9B1" w14:textId="77777777" w:rsidTr="009C3CEB">
        <w:tc>
          <w:tcPr>
            <w:tcW w:w="3964" w:type="dxa"/>
            <w:vMerge/>
          </w:tcPr>
          <w:p w14:paraId="161EE4F4" w14:textId="77777777" w:rsidR="008A3FC5" w:rsidRDefault="008A3FC5" w:rsidP="009C3CEB">
            <w:pPr>
              <w:pStyle w:val="ab"/>
            </w:pPr>
          </w:p>
        </w:tc>
        <w:tc>
          <w:tcPr>
            <w:tcW w:w="387" w:type="dxa"/>
          </w:tcPr>
          <w:p w14:paraId="3A423111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8</w:t>
            </w:r>
          </w:p>
        </w:tc>
        <w:tc>
          <w:tcPr>
            <w:tcW w:w="322" w:type="dxa"/>
          </w:tcPr>
          <w:p w14:paraId="18613D82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7</w:t>
            </w:r>
          </w:p>
        </w:tc>
        <w:tc>
          <w:tcPr>
            <w:tcW w:w="367" w:type="dxa"/>
          </w:tcPr>
          <w:p w14:paraId="65816004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6</w:t>
            </w:r>
          </w:p>
        </w:tc>
        <w:tc>
          <w:tcPr>
            <w:tcW w:w="316" w:type="dxa"/>
          </w:tcPr>
          <w:p w14:paraId="2F4D77B5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5</w:t>
            </w:r>
          </w:p>
        </w:tc>
        <w:tc>
          <w:tcPr>
            <w:tcW w:w="316" w:type="dxa"/>
          </w:tcPr>
          <w:p w14:paraId="49F63711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4</w:t>
            </w:r>
          </w:p>
        </w:tc>
        <w:tc>
          <w:tcPr>
            <w:tcW w:w="392" w:type="dxa"/>
          </w:tcPr>
          <w:p w14:paraId="05AB58A0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3</w:t>
            </w:r>
          </w:p>
        </w:tc>
        <w:tc>
          <w:tcPr>
            <w:tcW w:w="316" w:type="dxa"/>
          </w:tcPr>
          <w:p w14:paraId="1973B69D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07315944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</w:tcPr>
          <w:p w14:paraId="0B3A29F9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1</w:t>
            </w:r>
          </w:p>
        </w:tc>
        <w:tc>
          <w:tcPr>
            <w:tcW w:w="316" w:type="dxa"/>
          </w:tcPr>
          <w:p w14:paraId="5168E5A3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2</w:t>
            </w:r>
          </w:p>
        </w:tc>
        <w:tc>
          <w:tcPr>
            <w:tcW w:w="337" w:type="dxa"/>
          </w:tcPr>
          <w:p w14:paraId="403E7030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3</w:t>
            </w:r>
          </w:p>
        </w:tc>
        <w:tc>
          <w:tcPr>
            <w:tcW w:w="316" w:type="dxa"/>
          </w:tcPr>
          <w:p w14:paraId="3662B057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4</w:t>
            </w:r>
          </w:p>
        </w:tc>
        <w:tc>
          <w:tcPr>
            <w:tcW w:w="316" w:type="dxa"/>
          </w:tcPr>
          <w:p w14:paraId="0313B75A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5</w:t>
            </w:r>
          </w:p>
        </w:tc>
        <w:tc>
          <w:tcPr>
            <w:tcW w:w="316" w:type="dxa"/>
          </w:tcPr>
          <w:p w14:paraId="266D9E96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6</w:t>
            </w:r>
          </w:p>
        </w:tc>
        <w:tc>
          <w:tcPr>
            <w:tcW w:w="372" w:type="dxa"/>
          </w:tcPr>
          <w:p w14:paraId="56699E62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7</w:t>
            </w:r>
          </w:p>
        </w:tc>
        <w:tc>
          <w:tcPr>
            <w:tcW w:w="316" w:type="dxa"/>
          </w:tcPr>
          <w:p w14:paraId="2CEE07CB" w14:textId="77777777" w:rsidR="008A3FC5" w:rsidRPr="000460F8" w:rsidRDefault="008A3FC5" w:rsidP="009C3CEB">
            <w:pPr>
              <w:pStyle w:val="ab"/>
              <w:jc w:val="center"/>
              <w:rPr>
                <w:sz w:val="20"/>
                <w:szCs w:val="20"/>
              </w:rPr>
            </w:pPr>
            <w:r w:rsidRPr="000460F8">
              <w:rPr>
                <w:sz w:val="20"/>
                <w:szCs w:val="20"/>
              </w:rPr>
              <w:t>8</w:t>
            </w:r>
          </w:p>
        </w:tc>
      </w:tr>
      <w:tr w:rsidR="008A3FC5" w14:paraId="5892FA02" w14:textId="77777777" w:rsidTr="009C3CEB">
        <w:tc>
          <w:tcPr>
            <w:tcW w:w="3964" w:type="dxa"/>
            <w:vMerge/>
          </w:tcPr>
          <w:p w14:paraId="201F6810" w14:textId="77777777" w:rsidR="008A3FC5" w:rsidRDefault="008A3FC5" w:rsidP="009C3CEB">
            <w:pPr>
              <w:pStyle w:val="ab"/>
            </w:pPr>
          </w:p>
        </w:tc>
        <w:tc>
          <w:tcPr>
            <w:tcW w:w="387" w:type="dxa"/>
          </w:tcPr>
          <w:p w14:paraId="6FE802B4" w14:textId="77777777" w:rsidR="008A3FC5" w:rsidRDefault="008A3FC5" w:rsidP="009C3CEB">
            <w:pPr>
              <w:pStyle w:val="ab"/>
            </w:pPr>
          </w:p>
        </w:tc>
        <w:tc>
          <w:tcPr>
            <w:tcW w:w="322" w:type="dxa"/>
          </w:tcPr>
          <w:p w14:paraId="32BCABE0" w14:textId="77777777" w:rsidR="008A3FC5" w:rsidRDefault="008A3FC5" w:rsidP="009C3CEB">
            <w:pPr>
              <w:pStyle w:val="ab"/>
            </w:pPr>
          </w:p>
        </w:tc>
        <w:tc>
          <w:tcPr>
            <w:tcW w:w="367" w:type="dxa"/>
          </w:tcPr>
          <w:p w14:paraId="0B1A8D37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14A82C7B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12BF38B0" w14:textId="77777777" w:rsidR="008A3FC5" w:rsidRDefault="008A3FC5" w:rsidP="009C3CEB">
            <w:pPr>
              <w:pStyle w:val="ab"/>
            </w:pPr>
          </w:p>
        </w:tc>
        <w:tc>
          <w:tcPr>
            <w:tcW w:w="392" w:type="dxa"/>
          </w:tcPr>
          <w:p w14:paraId="4CEE6EC9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721CED5B" w14:textId="77777777" w:rsidR="008A3FC5" w:rsidRDefault="008A3FC5" w:rsidP="009C3CEB">
            <w:pPr>
              <w:pStyle w:val="ab"/>
            </w:pPr>
          </w:p>
        </w:tc>
        <w:tc>
          <w:tcPr>
            <w:tcW w:w="360" w:type="dxa"/>
          </w:tcPr>
          <w:p w14:paraId="5ACAC22E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2F883DF2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18BD4196" w14:textId="77777777" w:rsidR="008A3FC5" w:rsidRDefault="008A3FC5" w:rsidP="009C3CEB">
            <w:pPr>
              <w:pStyle w:val="ab"/>
            </w:pPr>
          </w:p>
        </w:tc>
        <w:tc>
          <w:tcPr>
            <w:tcW w:w="337" w:type="dxa"/>
          </w:tcPr>
          <w:p w14:paraId="2F89D4B6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55B20CF4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2AA7C761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0198ACCF" w14:textId="77777777" w:rsidR="008A3FC5" w:rsidRDefault="008A3FC5" w:rsidP="009C3CEB">
            <w:pPr>
              <w:pStyle w:val="ab"/>
            </w:pPr>
          </w:p>
        </w:tc>
        <w:tc>
          <w:tcPr>
            <w:tcW w:w="372" w:type="dxa"/>
          </w:tcPr>
          <w:p w14:paraId="592A2923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4178F670" w14:textId="77777777" w:rsidR="008A3FC5" w:rsidRDefault="008A3FC5" w:rsidP="009C3CEB">
            <w:pPr>
              <w:pStyle w:val="ab"/>
            </w:pPr>
          </w:p>
        </w:tc>
      </w:tr>
      <w:tr w:rsidR="008A3FC5" w14:paraId="43573824" w14:textId="77777777" w:rsidTr="009C3CEB">
        <w:tc>
          <w:tcPr>
            <w:tcW w:w="3964" w:type="dxa"/>
            <w:vMerge/>
          </w:tcPr>
          <w:p w14:paraId="198DF7F8" w14:textId="77777777" w:rsidR="008A3FC5" w:rsidRDefault="008A3FC5" w:rsidP="009C3CEB">
            <w:pPr>
              <w:pStyle w:val="ab"/>
            </w:pPr>
          </w:p>
        </w:tc>
        <w:tc>
          <w:tcPr>
            <w:tcW w:w="387" w:type="dxa"/>
          </w:tcPr>
          <w:p w14:paraId="766EA561" w14:textId="77777777" w:rsidR="008A3FC5" w:rsidRDefault="008A3FC5" w:rsidP="009C3CEB">
            <w:pPr>
              <w:pStyle w:val="ab"/>
            </w:pPr>
          </w:p>
        </w:tc>
        <w:tc>
          <w:tcPr>
            <w:tcW w:w="322" w:type="dxa"/>
          </w:tcPr>
          <w:p w14:paraId="0DCB7499" w14:textId="77777777" w:rsidR="008A3FC5" w:rsidRDefault="008A3FC5" w:rsidP="009C3CEB">
            <w:pPr>
              <w:pStyle w:val="ab"/>
            </w:pPr>
          </w:p>
        </w:tc>
        <w:tc>
          <w:tcPr>
            <w:tcW w:w="367" w:type="dxa"/>
          </w:tcPr>
          <w:p w14:paraId="5144DCE2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59DAB8FF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36F7E1E2" w14:textId="77777777" w:rsidR="008A3FC5" w:rsidRDefault="008A3FC5" w:rsidP="009C3CEB">
            <w:pPr>
              <w:pStyle w:val="ab"/>
            </w:pPr>
          </w:p>
        </w:tc>
        <w:tc>
          <w:tcPr>
            <w:tcW w:w="392" w:type="dxa"/>
          </w:tcPr>
          <w:p w14:paraId="5EA16D5F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71EDC048" w14:textId="77777777" w:rsidR="008A3FC5" w:rsidRDefault="008A3FC5" w:rsidP="009C3CEB">
            <w:pPr>
              <w:pStyle w:val="ab"/>
            </w:pPr>
          </w:p>
        </w:tc>
        <w:tc>
          <w:tcPr>
            <w:tcW w:w="360" w:type="dxa"/>
          </w:tcPr>
          <w:p w14:paraId="48F68424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343827D4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695CC62E" w14:textId="77777777" w:rsidR="008A3FC5" w:rsidRDefault="008A3FC5" w:rsidP="009C3CEB">
            <w:pPr>
              <w:pStyle w:val="ab"/>
            </w:pPr>
          </w:p>
        </w:tc>
        <w:tc>
          <w:tcPr>
            <w:tcW w:w="337" w:type="dxa"/>
          </w:tcPr>
          <w:p w14:paraId="272BCE92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56A0742E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6495EAF1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6662FE68" w14:textId="77777777" w:rsidR="008A3FC5" w:rsidRDefault="008A3FC5" w:rsidP="009C3CEB">
            <w:pPr>
              <w:pStyle w:val="ab"/>
            </w:pPr>
          </w:p>
        </w:tc>
        <w:tc>
          <w:tcPr>
            <w:tcW w:w="372" w:type="dxa"/>
          </w:tcPr>
          <w:p w14:paraId="7EC6DA55" w14:textId="77777777" w:rsidR="008A3FC5" w:rsidRDefault="008A3FC5" w:rsidP="009C3CEB">
            <w:pPr>
              <w:pStyle w:val="ab"/>
            </w:pPr>
          </w:p>
        </w:tc>
        <w:tc>
          <w:tcPr>
            <w:tcW w:w="316" w:type="dxa"/>
          </w:tcPr>
          <w:p w14:paraId="2DB2E711" w14:textId="77777777" w:rsidR="008A3FC5" w:rsidRDefault="008A3FC5" w:rsidP="009C3CEB">
            <w:pPr>
              <w:pStyle w:val="ab"/>
            </w:pPr>
          </w:p>
        </w:tc>
      </w:tr>
    </w:tbl>
    <w:p w14:paraId="04118311" w14:textId="77777777" w:rsidR="008A3FC5" w:rsidRDefault="008A3FC5" w:rsidP="008A3FC5">
      <w:pPr>
        <w:pStyle w:val="ab"/>
      </w:pPr>
      <w:r>
        <w:t>__________________________________________________________________________________________________________________________________________________________________________</w:t>
      </w:r>
    </w:p>
    <w:p w14:paraId="2EDDC951" w14:textId="77777777" w:rsidR="008A3FC5" w:rsidRDefault="008A3FC5" w:rsidP="008A3FC5">
      <w:pPr>
        <w:pStyle w:val="ab"/>
      </w:pPr>
      <w:r>
        <w:t>Прикус ______________________________________________________________________________</w:t>
      </w:r>
    </w:p>
    <w:p w14:paraId="0D80ED5D" w14:textId="77777777" w:rsidR="008A3FC5" w:rsidRDefault="008A3FC5" w:rsidP="008A3FC5">
      <w:pPr>
        <w:pStyle w:val="ab"/>
      </w:pPr>
      <w:r>
        <w:t>Состояние слизистой оболочки полости рта, десен, альвеолярных отростков и неба _____________</w:t>
      </w:r>
    </w:p>
    <w:p w14:paraId="261EC075" w14:textId="77777777" w:rsidR="008A3FC5" w:rsidRDefault="008A3FC5" w:rsidP="008A3FC5">
      <w:pPr>
        <w:pStyle w:val="ab"/>
      </w:pPr>
      <w:r>
        <w:t>_____________________________________________________________________________________</w:t>
      </w:r>
    </w:p>
    <w:p w14:paraId="04CA20C6" w14:textId="77777777" w:rsidR="008A3FC5" w:rsidRDefault="008A3FC5" w:rsidP="008A3FC5">
      <w:pPr>
        <w:pStyle w:val="ab"/>
      </w:pPr>
      <w:r>
        <w:t>__________________________________________________________________________________________________________________________________________________________________________</w:t>
      </w:r>
    </w:p>
    <w:p w14:paraId="5957FE5B" w14:textId="77777777" w:rsidR="008A3FC5" w:rsidRDefault="008A3FC5" w:rsidP="008A3FC5">
      <w:pPr>
        <w:pStyle w:val="ab"/>
      </w:pPr>
      <w:r>
        <w:t>Данные рентгеновских, лабораторных исследований _______________________________________</w:t>
      </w:r>
    </w:p>
    <w:p w14:paraId="1FC5CC44" w14:textId="77777777" w:rsidR="008A3FC5" w:rsidRDefault="008A3FC5" w:rsidP="008A3FC5">
      <w:pPr>
        <w:pStyle w:val="ab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3A1311" w14:textId="77777777" w:rsidR="008A3FC5" w:rsidRDefault="008A3FC5" w:rsidP="008A3FC5">
      <w:pPr>
        <w:pStyle w:val="ab"/>
      </w:pPr>
      <w:r>
        <w:t>_____________________________________________________________________________________</w:t>
      </w:r>
    </w:p>
    <w:p w14:paraId="08FA15CC" w14:textId="77777777" w:rsidR="008A3FC5" w:rsidRDefault="008A3FC5" w:rsidP="008A3FC5">
      <w:pPr>
        <w:pStyle w:val="ab"/>
      </w:pPr>
      <w:r>
        <w:t>_____________________________________________________________________________________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837"/>
      </w:tblGrid>
      <w:tr w:rsidR="008A3FC5" w14:paraId="54FC3A11" w14:textId="77777777" w:rsidTr="009C3CEB">
        <w:tc>
          <w:tcPr>
            <w:tcW w:w="988" w:type="dxa"/>
          </w:tcPr>
          <w:p w14:paraId="7D22E370" w14:textId="77777777" w:rsidR="008A3FC5" w:rsidRDefault="008A3FC5" w:rsidP="009C3CEB">
            <w:pPr>
              <w:pStyle w:val="ab"/>
              <w:jc w:val="center"/>
            </w:pPr>
            <w:r>
              <w:t>Дата</w:t>
            </w:r>
          </w:p>
        </w:tc>
        <w:tc>
          <w:tcPr>
            <w:tcW w:w="6520" w:type="dxa"/>
          </w:tcPr>
          <w:p w14:paraId="3E7C3697" w14:textId="77777777" w:rsidR="008A3FC5" w:rsidRDefault="008A3FC5" w:rsidP="009C3CEB">
            <w:pPr>
              <w:pStyle w:val="ab"/>
              <w:jc w:val="center"/>
            </w:pPr>
            <w:r>
              <w:t>ДНЕВНИК</w:t>
            </w:r>
          </w:p>
          <w:p w14:paraId="3E47139A" w14:textId="77777777" w:rsidR="008A3FC5" w:rsidRDefault="008A3FC5" w:rsidP="009C3CEB">
            <w:pPr>
              <w:pStyle w:val="ab"/>
              <w:jc w:val="center"/>
            </w:pPr>
            <w:r>
              <w:t>анамнез, статус, диагноз и лечение при обращении с повторными заболеваниями</w:t>
            </w:r>
          </w:p>
        </w:tc>
        <w:tc>
          <w:tcPr>
            <w:tcW w:w="1837" w:type="dxa"/>
          </w:tcPr>
          <w:p w14:paraId="47C7BF21" w14:textId="77777777" w:rsidR="008A3FC5" w:rsidRDefault="008A3FC5" w:rsidP="009C3CEB">
            <w:pPr>
              <w:pStyle w:val="ab"/>
              <w:jc w:val="center"/>
            </w:pPr>
            <w:r>
              <w:t>Фамилия лечащего врача</w:t>
            </w:r>
          </w:p>
        </w:tc>
      </w:tr>
      <w:tr w:rsidR="008A3FC5" w14:paraId="7FCEE711" w14:textId="77777777" w:rsidTr="009C3CEB">
        <w:tc>
          <w:tcPr>
            <w:tcW w:w="988" w:type="dxa"/>
          </w:tcPr>
          <w:p w14:paraId="6B4C7949" w14:textId="77777777" w:rsidR="008A3FC5" w:rsidRPr="00CC33EB" w:rsidRDefault="008A3FC5" w:rsidP="009C3CEB">
            <w:pPr>
              <w:pStyle w:val="ab"/>
            </w:pPr>
          </w:p>
        </w:tc>
        <w:tc>
          <w:tcPr>
            <w:tcW w:w="6520" w:type="dxa"/>
          </w:tcPr>
          <w:p w14:paraId="6FD5E0ED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837" w:type="dxa"/>
          </w:tcPr>
          <w:p w14:paraId="7B22C43A" w14:textId="77777777" w:rsidR="008A3FC5" w:rsidRPr="00CC33EB" w:rsidRDefault="008A3FC5" w:rsidP="009C3CEB">
            <w:pPr>
              <w:pStyle w:val="ab"/>
            </w:pPr>
          </w:p>
        </w:tc>
      </w:tr>
      <w:tr w:rsidR="008A3FC5" w14:paraId="22E391CC" w14:textId="77777777" w:rsidTr="009C3CEB">
        <w:tc>
          <w:tcPr>
            <w:tcW w:w="988" w:type="dxa"/>
          </w:tcPr>
          <w:p w14:paraId="3F837D13" w14:textId="77777777" w:rsidR="008A3FC5" w:rsidRPr="00CC33EB" w:rsidRDefault="008A3FC5" w:rsidP="009C3CEB">
            <w:pPr>
              <w:pStyle w:val="ab"/>
            </w:pPr>
          </w:p>
        </w:tc>
        <w:tc>
          <w:tcPr>
            <w:tcW w:w="6520" w:type="dxa"/>
          </w:tcPr>
          <w:p w14:paraId="32620C28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837" w:type="dxa"/>
          </w:tcPr>
          <w:p w14:paraId="76793498" w14:textId="77777777" w:rsidR="008A3FC5" w:rsidRPr="00CC33EB" w:rsidRDefault="008A3FC5" w:rsidP="009C3CEB">
            <w:pPr>
              <w:pStyle w:val="ab"/>
            </w:pPr>
          </w:p>
        </w:tc>
      </w:tr>
      <w:tr w:rsidR="008A3FC5" w14:paraId="22184DF4" w14:textId="77777777" w:rsidTr="009C3CEB">
        <w:tc>
          <w:tcPr>
            <w:tcW w:w="988" w:type="dxa"/>
          </w:tcPr>
          <w:p w14:paraId="0F5D0C37" w14:textId="77777777" w:rsidR="008A3FC5" w:rsidRPr="00CC33EB" w:rsidRDefault="008A3FC5" w:rsidP="009C3CEB">
            <w:pPr>
              <w:pStyle w:val="ab"/>
            </w:pPr>
          </w:p>
        </w:tc>
        <w:tc>
          <w:tcPr>
            <w:tcW w:w="6520" w:type="dxa"/>
          </w:tcPr>
          <w:p w14:paraId="7FAA49EE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837" w:type="dxa"/>
          </w:tcPr>
          <w:p w14:paraId="42E33941" w14:textId="77777777" w:rsidR="008A3FC5" w:rsidRPr="00CC33EB" w:rsidRDefault="008A3FC5" w:rsidP="009C3CEB">
            <w:pPr>
              <w:pStyle w:val="ab"/>
            </w:pPr>
          </w:p>
        </w:tc>
      </w:tr>
      <w:tr w:rsidR="008A3FC5" w14:paraId="69FE38C7" w14:textId="77777777" w:rsidTr="009C3CEB">
        <w:tc>
          <w:tcPr>
            <w:tcW w:w="988" w:type="dxa"/>
          </w:tcPr>
          <w:p w14:paraId="19734D3B" w14:textId="77777777" w:rsidR="008A3FC5" w:rsidRPr="00CC33EB" w:rsidRDefault="008A3FC5" w:rsidP="009C3CEB">
            <w:pPr>
              <w:pStyle w:val="ab"/>
            </w:pPr>
          </w:p>
        </w:tc>
        <w:tc>
          <w:tcPr>
            <w:tcW w:w="6520" w:type="dxa"/>
          </w:tcPr>
          <w:p w14:paraId="77667DC3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837" w:type="dxa"/>
          </w:tcPr>
          <w:p w14:paraId="31F39DEC" w14:textId="77777777" w:rsidR="008A3FC5" w:rsidRPr="00CC33EB" w:rsidRDefault="008A3FC5" w:rsidP="009C3CEB">
            <w:pPr>
              <w:pStyle w:val="ab"/>
            </w:pPr>
          </w:p>
        </w:tc>
      </w:tr>
      <w:tr w:rsidR="008A3FC5" w14:paraId="676AAD55" w14:textId="77777777" w:rsidTr="009C3CEB">
        <w:tc>
          <w:tcPr>
            <w:tcW w:w="988" w:type="dxa"/>
          </w:tcPr>
          <w:p w14:paraId="58D52686" w14:textId="77777777" w:rsidR="008A3FC5" w:rsidRPr="00CC33EB" w:rsidRDefault="008A3FC5" w:rsidP="009C3CEB">
            <w:pPr>
              <w:pStyle w:val="ab"/>
            </w:pPr>
          </w:p>
        </w:tc>
        <w:tc>
          <w:tcPr>
            <w:tcW w:w="6520" w:type="dxa"/>
          </w:tcPr>
          <w:p w14:paraId="0433C2AB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837" w:type="dxa"/>
          </w:tcPr>
          <w:p w14:paraId="50BFC162" w14:textId="77777777" w:rsidR="008A3FC5" w:rsidRPr="00CC33EB" w:rsidRDefault="008A3FC5" w:rsidP="009C3CEB">
            <w:pPr>
              <w:pStyle w:val="ab"/>
            </w:pPr>
          </w:p>
        </w:tc>
      </w:tr>
      <w:tr w:rsidR="008A3FC5" w14:paraId="77CB24E6" w14:textId="77777777" w:rsidTr="009C3CEB">
        <w:tc>
          <w:tcPr>
            <w:tcW w:w="988" w:type="dxa"/>
          </w:tcPr>
          <w:p w14:paraId="028882D4" w14:textId="77777777" w:rsidR="008A3FC5" w:rsidRPr="00CC33EB" w:rsidRDefault="008A3FC5" w:rsidP="009C3CEB">
            <w:pPr>
              <w:pStyle w:val="ab"/>
            </w:pPr>
          </w:p>
        </w:tc>
        <w:tc>
          <w:tcPr>
            <w:tcW w:w="6520" w:type="dxa"/>
          </w:tcPr>
          <w:p w14:paraId="4A0FB68A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837" w:type="dxa"/>
          </w:tcPr>
          <w:p w14:paraId="57DA9677" w14:textId="77777777" w:rsidR="008A3FC5" w:rsidRPr="00CC33EB" w:rsidRDefault="008A3FC5" w:rsidP="009C3CEB">
            <w:pPr>
              <w:pStyle w:val="ab"/>
            </w:pPr>
          </w:p>
        </w:tc>
      </w:tr>
      <w:tr w:rsidR="008A3FC5" w14:paraId="23610F11" w14:textId="77777777" w:rsidTr="009C3CEB">
        <w:tc>
          <w:tcPr>
            <w:tcW w:w="988" w:type="dxa"/>
          </w:tcPr>
          <w:p w14:paraId="47538B4F" w14:textId="77777777" w:rsidR="008A3FC5" w:rsidRPr="00CC33EB" w:rsidRDefault="008A3FC5" w:rsidP="009C3CEB">
            <w:pPr>
              <w:pStyle w:val="ab"/>
            </w:pPr>
          </w:p>
        </w:tc>
        <w:tc>
          <w:tcPr>
            <w:tcW w:w="6520" w:type="dxa"/>
          </w:tcPr>
          <w:p w14:paraId="6B1423FF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837" w:type="dxa"/>
          </w:tcPr>
          <w:p w14:paraId="7EB5E6B8" w14:textId="77777777" w:rsidR="008A3FC5" w:rsidRPr="00CC33EB" w:rsidRDefault="008A3FC5" w:rsidP="009C3CEB">
            <w:pPr>
              <w:pStyle w:val="ab"/>
            </w:pPr>
          </w:p>
        </w:tc>
      </w:tr>
      <w:tr w:rsidR="008A3FC5" w14:paraId="2AEE8524" w14:textId="77777777" w:rsidTr="009C3CEB">
        <w:tc>
          <w:tcPr>
            <w:tcW w:w="988" w:type="dxa"/>
          </w:tcPr>
          <w:p w14:paraId="5D8BBA25" w14:textId="77777777" w:rsidR="008A3FC5" w:rsidRPr="00CC33EB" w:rsidRDefault="008A3FC5" w:rsidP="009C3CEB">
            <w:pPr>
              <w:pStyle w:val="ab"/>
            </w:pPr>
          </w:p>
        </w:tc>
        <w:tc>
          <w:tcPr>
            <w:tcW w:w="6520" w:type="dxa"/>
          </w:tcPr>
          <w:p w14:paraId="5470F568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837" w:type="dxa"/>
          </w:tcPr>
          <w:p w14:paraId="0C837A11" w14:textId="77777777" w:rsidR="008A3FC5" w:rsidRPr="00CC33EB" w:rsidRDefault="008A3FC5" w:rsidP="009C3CEB">
            <w:pPr>
              <w:pStyle w:val="ab"/>
            </w:pPr>
          </w:p>
        </w:tc>
      </w:tr>
      <w:tr w:rsidR="008A3FC5" w14:paraId="0726EA6B" w14:textId="77777777" w:rsidTr="009C3CEB">
        <w:tc>
          <w:tcPr>
            <w:tcW w:w="988" w:type="dxa"/>
          </w:tcPr>
          <w:p w14:paraId="1B767AF1" w14:textId="77777777" w:rsidR="008A3FC5" w:rsidRPr="00CC33EB" w:rsidRDefault="008A3FC5" w:rsidP="009C3CEB">
            <w:pPr>
              <w:pStyle w:val="ab"/>
            </w:pPr>
          </w:p>
        </w:tc>
        <w:tc>
          <w:tcPr>
            <w:tcW w:w="6520" w:type="dxa"/>
          </w:tcPr>
          <w:p w14:paraId="2B572041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837" w:type="dxa"/>
          </w:tcPr>
          <w:p w14:paraId="487D3A00" w14:textId="77777777" w:rsidR="008A3FC5" w:rsidRPr="00CC33EB" w:rsidRDefault="008A3FC5" w:rsidP="009C3CEB">
            <w:pPr>
              <w:pStyle w:val="ab"/>
            </w:pPr>
          </w:p>
        </w:tc>
      </w:tr>
      <w:tr w:rsidR="008A3FC5" w14:paraId="30741DF5" w14:textId="77777777" w:rsidTr="009C3CEB">
        <w:tc>
          <w:tcPr>
            <w:tcW w:w="988" w:type="dxa"/>
          </w:tcPr>
          <w:p w14:paraId="7AFBCB3B" w14:textId="77777777" w:rsidR="008A3FC5" w:rsidRPr="00CC33EB" w:rsidRDefault="008A3FC5" w:rsidP="009C3CEB">
            <w:pPr>
              <w:pStyle w:val="ab"/>
            </w:pPr>
          </w:p>
        </w:tc>
        <w:tc>
          <w:tcPr>
            <w:tcW w:w="6520" w:type="dxa"/>
          </w:tcPr>
          <w:p w14:paraId="28B097C3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837" w:type="dxa"/>
          </w:tcPr>
          <w:p w14:paraId="19BADB19" w14:textId="77777777" w:rsidR="008A3FC5" w:rsidRPr="00CC33EB" w:rsidRDefault="008A3FC5" w:rsidP="009C3CEB">
            <w:pPr>
              <w:pStyle w:val="ab"/>
            </w:pPr>
          </w:p>
        </w:tc>
      </w:tr>
      <w:tr w:rsidR="008A3FC5" w14:paraId="0D28F64C" w14:textId="77777777" w:rsidTr="009C3CEB">
        <w:tc>
          <w:tcPr>
            <w:tcW w:w="988" w:type="dxa"/>
          </w:tcPr>
          <w:p w14:paraId="71AE0B9B" w14:textId="77777777" w:rsidR="008A3FC5" w:rsidRPr="00CC33EB" w:rsidRDefault="008A3FC5" w:rsidP="009C3CEB">
            <w:pPr>
              <w:pStyle w:val="ab"/>
            </w:pPr>
          </w:p>
        </w:tc>
        <w:tc>
          <w:tcPr>
            <w:tcW w:w="6520" w:type="dxa"/>
          </w:tcPr>
          <w:p w14:paraId="3D001DB7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837" w:type="dxa"/>
          </w:tcPr>
          <w:p w14:paraId="4880B83E" w14:textId="77777777" w:rsidR="008A3FC5" w:rsidRPr="00CC33EB" w:rsidRDefault="008A3FC5" w:rsidP="009C3CEB">
            <w:pPr>
              <w:pStyle w:val="ab"/>
            </w:pPr>
          </w:p>
        </w:tc>
      </w:tr>
      <w:tr w:rsidR="008A3FC5" w14:paraId="358F9CBC" w14:textId="77777777" w:rsidTr="009C3CEB">
        <w:tc>
          <w:tcPr>
            <w:tcW w:w="988" w:type="dxa"/>
          </w:tcPr>
          <w:p w14:paraId="777D77EE" w14:textId="77777777" w:rsidR="008A3FC5" w:rsidRPr="00CC33EB" w:rsidRDefault="008A3FC5" w:rsidP="009C3CEB">
            <w:pPr>
              <w:pStyle w:val="ab"/>
            </w:pPr>
          </w:p>
        </w:tc>
        <w:tc>
          <w:tcPr>
            <w:tcW w:w="6520" w:type="dxa"/>
          </w:tcPr>
          <w:p w14:paraId="236ED9C0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837" w:type="dxa"/>
          </w:tcPr>
          <w:p w14:paraId="6EA470FD" w14:textId="77777777" w:rsidR="008A3FC5" w:rsidRPr="00CC33EB" w:rsidRDefault="008A3FC5" w:rsidP="009C3CEB">
            <w:pPr>
              <w:pStyle w:val="ab"/>
            </w:pPr>
          </w:p>
        </w:tc>
      </w:tr>
      <w:tr w:rsidR="008A3FC5" w14:paraId="1A48DDB2" w14:textId="77777777" w:rsidTr="009C3CEB">
        <w:tc>
          <w:tcPr>
            <w:tcW w:w="988" w:type="dxa"/>
          </w:tcPr>
          <w:p w14:paraId="617CB7D4" w14:textId="77777777" w:rsidR="008A3FC5" w:rsidRPr="00CC33EB" w:rsidRDefault="008A3FC5" w:rsidP="009C3CEB">
            <w:pPr>
              <w:pStyle w:val="ab"/>
            </w:pPr>
          </w:p>
        </w:tc>
        <w:tc>
          <w:tcPr>
            <w:tcW w:w="6520" w:type="dxa"/>
          </w:tcPr>
          <w:p w14:paraId="08A53090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837" w:type="dxa"/>
          </w:tcPr>
          <w:p w14:paraId="4444B10B" w14:textId="77777777" w:rsidR="008A3FC5" w:rsidRPr="00CC33EB" w:rsidRDefault="008A3FC5" w:rsidP="009C3CEB">
            <w:pPr>
              <w:pStyle w:val="ab"/>
            </w:pPr>
          </w:p>
        </w:tc>
      </w:tr>
    </w:tbl>
    <w:p w14:paraId="786DC250" w14:textId="77777777" w:rsidR="008A3FC5" w:rsidRDefault="008A3FC5" w:rsidP="008A3FC5">
      <w:pPr>
        <w:pStyle w:val="ab"/>
      </w:pPr>
    </w:p>
    <w:p w14:paraId="25C4704C" w14:textId="77777777" w:rsidR="008A3FC5" w:rsidRDefault="008A3FC5" w:rsidP="008A3FC5">
      <w:pPr>
        <w:pStyle w:val="ab"/>
      </w:pPr>
      <w:r>
        <w:t>Результаты лечения (эпикриз) __________________________________________________________</w:t>
      </w:r>
    </w:p>
    <w:p w14:paraId="7C14E98C" w14:textId="77777777" w:rsidR="008A3FC5" w:rsidRDefault="008A3FC5" w:rsidP="008A3FC5">
      <w:pPr>
        <w:pStyle w:val="ab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50AD2D" w14:textId="77777777" w:rsidR="008A3FC5" w:rsidRDefault="008A3FC5" w:rsidP="008A3FC5">
      <w:pPr>
        <w:pStyle w:val="ab"/>
      </w:pPr>
      <w:r>
        <w:t>Рекомендации ________________________________________________________________________</w:t>
      </w:r>
    </w:p>
    <w:p w14:paraId="37106101" w14:textId="77777777" w:rsidR="008A3FC5" w:rsidRDefault="008A3FC5" w:rsidP="008A3FC5">
      <w:pPr>
        <w:pStyle w:val="ab"/>
      </w:pPr>
      <w:r>
        <w:t>_____________________________________________________________________________________</w:t>
      </w:r>
    </w:p>
    <w:p w14:paraId="0A662C0C" w14:textId="77777777" w:rsidR="008A3FC5" w:rsidRDefault="008A3FC5" w:rsidP="008A3FC5">
      <w:pPr>
        <w:pStyle w:val="ab"/>
      </w:pPr>
      <w:r>
        <w:t>__________________________________________________________________________________________________________________________________________________________________________</w:t>
      </w:r>
    </w:p>
    <w:p w14:paraId="0CB4832E" w14:textId="77777777" w:rsidR="008A3FC5" w:rsidRDefault="008A3FC5" w:rsidP="008A3FC5">
      <w:pPr>
        <w:pStyle w:val="ab"/>
      </w:pPr>
      <w:r>
        <w:t>__________________________________________________________________________________________________________________________________________________________________________</w:t>
      </w:r>
    </w:p>
    <w:p w14:paraId="041945BE" w14:textId="77777777" w:rsidR="008A3FC5" w:rsidRDefault="008A3FC5" w:rsidP="008A3FC5">
      <w:pPr>
        <w:pStyle w:val="ab"/>
      </w:pPr>
    </w:p>
    <w:p w14:paraId="58954F2E" w14:textId="77777777" w:rsidR="008A3FC5" w:rsidRDefault="008A3FC5" w:rsidP="008A3FC5">
      <w:pPr>
        <w:pStyle w:val="ab"/>
      </w:pPr>
      <w:r>
        <w:t>Лечащий врач ___________________________Заведующий отделением _______________________</w:t>
      </w:r>
    </w:p>
    <w:p w14:paraId="730B8AA6" w14:textId="77777777" w:rsidR="008A3FC5" w:rsidRDefault="008A3FC5" w:rsidP="008A3FC5">
      <w:pPr>
        <w:pStyle w:val="ab"/>
      </w:pPr>
    </w:p>
    <w:p w14:paraId="1CD2F493" w14:textId="77777777" w:rsidR="008A3FC5" w:rsidRDefault="008A3FC5" w:rsidP="008A3FC5">
      <w:pPr>
        <w:pStyle w:val="ab"/>
      </w:pPr>
    </w:p>
    <w:p w14:paraId="63FD5F07" w14:textId="77777777" w:rsidR="008A3FC5" w:rsidRDefault="008A3FC5" w:rsidP="008A3FC5">
      <w:pPr>
        <w:pStyle w:val="ab"/>
      </w:pPr>
    </w:p>
    <w:p w14:paraId="0A336F28" w14:textId="77777777" w:rsidR="008A3FC5" w:rsidRDefault="008A3FC5" w:rsidP="008A3FC5">
      <w:pPr>
        <w:pStyle w:val="ab"/>
      </w:pPr>
      <w:r>
        <w:t>Лечение _____________________________________________________________________________</w:t>
      </w:r>
    </w:p>
    <w:p w14:paraId="723BFC50" w14:textId="77777777" w:rsidR="008A3FC5" w:rsidRDefault="008A3FC5" w:rsidP="008A3FC5">
      <w:pPr>
        <w:pStyle w:val="ab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4B7E68" w14:textId="77777777" w:rsidR="008A3FC5" w:rsidRDefault="008A3FC5" w:rsidP="008A3FC5">
      <w:pPr>
        <w:pStyle w:val="ab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9"/>
        <w:gridCol w:w="5333"/>
        <w:gridCol w:w="1658"/>
        <w:gridCol w:w="1445"/>
      </w:tblGrid>
      <w:tr w:rsidR="008A3FC5" w14:paraId="139E8D8E" w14:textId="77777777" w:rsidTr="009C3CEB">
        <w:tc>
          <w:tcPr>
            <w:tcW w:w="909" w:type="dxa"/>
          </w:tcPr>
          <w:p w14:paraId="253CFA47" w14:textId="77777777" w:rsidR="008A3FC5" w:rsidRDefault="008A3FC5" w:rsidP="009C3CEB">
            <w:pPr>
              <w:pStyle w:val="ab"/>
              <w:jc w:val="center"/>
            </w:pPr>
            <w:r>
              <w:t>Дата</w:t>
            </w:r>
          </w:p>
        </w:tc>
        <w:tc>
          <w:tcPr>
            <w:tcW w:w="5333" w:type="dxa"/>
          </w:tcPr>
          <w:p w14:paraId="2F5A4CDD" w14:textId="77777777" w:rsidR="008A3FC5" w:rsidRDefault="008A3FC5" w:rsidP="009C3CEB">
            <w:pPr>
              <w:pStyle w:val="ab"/>
              <w:jc w:val="center"/>
            </w:pPr>
            <w:r>
              <w:t>ДНЕВНИК</w:t>
            </w:r>
          </w:p>
          <w:p w14:paraId="36438750" w14:textId="77777777" w:rsidR="008A3FC5" w:rsidRDefault="008A3FC5" w:rsidP="009C3CEB">
            <w:pPr>
              <w:pStyle w:val="ab"/>
              <w:jc w:val="center"/>
            </w:pPr>
            <w:r>
              <w:t>анамнез, статус, диагноз и лечение при обращении с повторными заболеваниями</w:t>
            </w:r>
          </w:p>
        </w:tc>
        <w:tc>
          <w:tcPr>
            <w:tcW w:w="1658" w:type="dxa"/>
          </w:tcPr>
          <w:p w14:paraId="57AAD769" w14:textId="77777777" w:rsidR="008A3FC5" w:rsidRDefault="008A3FC5" w:rsidP="009C3CEB">
            <w:pPr>
              <w:pStyle w:val="ab"/>
              <w:jc w:val="center"/>
            </w:pPr>
            <w:r>
              <w:t>Фамилия лечащего врача</w:t>
            </w:r>
          </w:p>
        </w:tc>
        <w:tc>
          <w:tcPr>
            <w:tcW w:w="1445" w:type="dxa"/>
          </w:tcPr>
          <w:p w14:paraId="5016BEB2" w14:textId="77777777" w:rsidR="008A3FC5" w:rsidRDefault="008A3FC5" w:rsidP="009C3CEB">
            <w:pPr>
              <w:pStyle w:val="ab"/>
              <w:jc w:val="center"/>
            </w:pPr>
          </w:p>
        </w:tc>
      </w:tr>
      <w:tr w:rsidR="008A3FC5" w14:paraId="2C986D1F" w14:textId="77777777" w:rsidTr="009C3CEB">
        <w:tc>
          <w:tcPr>
            <w:tcW w:w="909" w:type="dxa"/>
          </w:tcPr>
          <w:p w14:paraId="44A940B9" w14:textId="77777777" w:rsidR="008A3FC5" w:rsidRPr="00CC33EB" w:rsidRDefault="008A3FC5" w:rsidP="009C3CEB">
            <w:pPr>
              <w:pStyle w:val="ab"/>
            </w:pPr>
          </w:p>
        </w:tc>
        <w:tc>
          <w:tcPr>
            <w:tcW w:w="5333" w:type="dxa"/>
          </w:tcPr>
          <w:p w14:paraId="2C24E5A1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658" w:type="dxa"/>
          </w:tcPr>
          <w:p w14:paraId="1E8A24F6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445" w:type="dxa"/>
          </w:tcPr>
          <w:p w14:paraId="34B8B22E" w14:textId="77777777" w:rsidR="008A3FC5" w:rsidRPr="00CC33EB" w:rsidRDefault="008A3FC5" w:rsidP="009C3CEB">
            <w:pPr>
              <w:pStyle w:val="ab"/>
            </w:pPr>
          </w:p>
        </w:tc>
      </w:tr>
      <w:tr w:rsidR="008A3FC5" w14:paraId="0CFD109E" w14:textId="77777777" w:rsidTr="009C3CEB">
        <w:tc>
          <w:tcPr>
            <w:tcW w:w="909" w:type="dxa"/>
          </w:tcPr>
          <w:p w14:paraId="6E9F1301" w14:textId="77777777" w:rsidR="008A3FC5" w:rsidRPr="00CC33EB" w:rsidRDefault="008A3FC5" w:rsidP="009C3CEB">
            <w:pPr>
              <w:pStyle w:val="ab"/>
            </w:pPr>
          </w:p>
        </w:tc>
        <w:tc>
          <w:tcPr>
            <w:tcW w:w="5333" w:type="dxa"/>
          </w:tcPr>
          <w:p w14:paraId="67A8F7E9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658" w:type="dxa"/>
          </w:tcPr>
          <w:p w14:paraId="583B8ADF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445" w:type="dxa"/>
          </w:tcPr>
          <w:p w14:paraId="7F4B760F" w14:textId="77777777" w:rsidR="008A3FC5" w:rsidRPr="00CC33EB" w:rsidRDefault="008A3FC5" w:rsidP="009C3CEB">
            <w:pPr>
              <w:pStyle w:val="ab"/>
            </w:pPr>
          </w:p>
        </w:tc>
      </w:tr>
      <w:tr w:rsidR="008A3FC5" w14:paraId="25186A43" w14:textId="77777777" w:rsidTr="009C3CEB">
        <w:tc>
          <w:tcPr>
            <w:tcW w:w="909" w:type="dxa"/>
          </w:tcPr>
          <w:p w14:paraId="637337EA" w14:textId="77777777" w:rsidR="008A3FC5" w:rsidRPr="00CC33EB" w:rsidRDefault="008A3FC5" w:rsidP="009C3CEB">
            <w:pPr>
              <w:pStyle w:val="ab"/>
            </w:pPr>
          </w:p>
        </w:tc>
        <w:tc>
          <w:tcPr>
            <w:tcW w:w="5333" w:type="dxa"/>
          </w:tcPr>
          <w:p w14:paraId="563506E4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658" w:type="dxa"/>
          </w:tcPr>
          <w:p w14:paraId="4B562E79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445" w:type="dxa"/>
          </w:tcPr>
          <w:p w14:paraId="4441A309" w14:textId="77777777" w:rsidR="008A3FC5" w:rsidRPr="00CC33EB" w:rsidRDefault="008A3FC5" w:rsidP="009C3CEB">
            <w:pPr>
              <w:pStyle w:val="ab"/>
            </w:pPr>
          </w:p>
        </w:tc>
      </w:tr>
      <w:tr w:rsidR="008A3FC5" w14:paraId="6EB746D0" w14:textId="77777777" w:rsidTr="009C3CEB">
        <w:tc>
          <w:tcPr>
            <w:tcW w:w="909" w:type="dxa"/>
          </w:tcPr>
          <w:p w14:paraId="34B14596" w14:textId="77777777" w:rsidR="008A3FC5" w:rsidRPr="00CC33EB" w:rsidRDefault="008A3FC5" w:rsidP="009C3CEB">
            <w:pPr>
              <w:pStyle w:val="ab"/>
            </w:pPr>
          </w:p>
        </w:tc>
        <w:tc>
          <w:tcPr>
            <w:tcW w:w="5333" w:type="dxa"/>
          </w:tcPr>
          <w:p w14:paraId="0FC75CA5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658" w:type="dxa"/>
          </w:tcPr>
          <w:p w14:paraId="6E39CE8D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445" w:type="dxa"/>
          </w:tcPr>
          <w:p w14:paraId="3AB5E24C" w14:textId="77777777" w:rsidR="008A3FC5" w:rsidRPr="00CC33EB" w:rsidRDefault="008A3FC5" w:rsidP="009C3CEB">
            <w:pPr>
              <w:pStyle w:val="ab"/>
            </w:pPr>
          </w:p>
        </w:tc>
      </w:tr>
      <w:tr w:rsidR="008A3FC5" w14:paraId="5BD218FB" w14:textId="77777777" w:rsidTr="009C3CEB">
        <w:tc>
          <w:tcPr>
            <w:tcW w:w="909" w:type="dxa"/>
          </w:tcPr>
          <w:p w14:paraId="0824852A" w14:textId="77777777" w:rsidR="008A3FC5" w:rsidRPr="00CC33EB" w:rsidRDefault="008A3FC5" w:rsidP="009C3CEB">
            <w:pPr>
              <w:pStyle w:val="ab"/>
            </w:pPr>
          </w:p>
        </w:tc>
        <w:tc>
          <w:tcPr>
            <w:tcW w:w="5333" w:type="dxa"/>
          </w:tcPr>
          <w:p w14:paraId="7C154970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658" w:type="dxa"/>
          </w:tcPr>
          <w:p w14:paraId="57AF3BD5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445" w:type="dxa"/>
          </w:tcPr>
          <w:p w14:paraId="789734D0" w14:textId="77777777" w:rsidR="008A3FC5" w:rsidRPr="00CC33EB" w:rsidRDefault="008A3FC5" w:rsidP="009C3CEB">
            <w:pPr>
              <w:pStyle w:val="ab"/>
            </w:pPr>
          </w:p>
        </w:tc>
      </w:tr>
      <w:tr w:rsidR="008A3FC5" w14:paraId="740451AF" w14:textId="77777777" w:rsidTr="009C3CEB">
        <w:tc>
          <w:tcPr>
            <w:tcW w:w="909" w:type="dxa"/>
          </w:tcPr>
          <w:p w14:paraId="2615341F" w14:textId="77777777" w:rsidR="008A3FC5" w:rsidRPr="00CC33EB" w:rsidRDefault="008A3FC5" w:rsidP="009C3CEB">
            <w:pPr>
              <w:pStyle w:val="ab"/>
            </w:pPr>
          </w:p>
        </w:tc>
        <w:tc>
          <w:tcPr>
            <w:tcW w:w="5333" w:type="dxa"/>
          </w:tcPr>
          <w:p w14:paraId="167D420F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658" w:type="dxa"/>
          </w:tcPr>
          <w:p w14:paraId="5E5C0726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445" w:type="dxa"/>
          </w:tcPr>
          <w:p w14:paraId="0B8B2482" w14:textId="77777777" w:rsidR="008A3FC5" w:rsidRPr="00CC33EB" w:rsidRDefault="008A3FC5" w:rsidP="009C3CEB">
            <w:pPr>
              <w:pStyle w:val="ab"/>
            </w:pPr>
          </w:p>
        </w:tc>
      </w:tr>
      <w:tr w:rsidR="008A3FC5" w14:paraId="071EE259" w14:textId="77777777" w:rsidTr="009C3CEB">
        <w:tc>
          <w:tcPr>
            <w:tcW w:w="909" w:type="dxa"/>
          </w:tcPr>
          <w:p w14:paraId="64BEAB32" w14:textId="77777777" w:rsidR="008A3FC5" w:rsidRPr="00CC33EB" w:rsidRDefault="008A3FC5" w:rsidP="009C3CEB">
            <w:pPr>
              <w:pStyle w:val="ab"/>
            </w:pPr>
          </w:p>
        </w:tc>
        <w:tc>
          <w:tcPr>
            <w:tcW w:w="5333" w:type="dxa"/>
          </w:tcPr>
          <w:p w14:paraId="01BA8A7D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658" w:type="dxa"/>
          </w:tcPr>
          <w:p w14:paraId="6C5F9168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445" w:type="dxa"/>
          </w:tcPr>
          <w:p w14:paraId="295A453C" w14:textId="77777777" w:rsidR="008A3FC5" w:rsidRPr="00CC33EB" w:rsidRDefault="008A3FC5" w:rsidP="009C3CEB">
            <w:pPr>
              <w:pStyle w:val="ab"/>
            </w:pPr>
          </w:p>
        </w:tc>
      </w:tr>
      <w:tr w:rsidR="008A3FC5" w14:paraId="680D13D7" w14:textId="77777777" w:rsidTr="009C3CEB">
        <w:tc>
          <w:tcPr>
            <w:tcW w:w="909" w:type="dxa"/>
          </w:tcPr>
          <w:p w14:paraId="46DE11C0" w14:textId="77777777" w:rsidR="008A3FC5" w:rsidRPr="00CC33EB" w:rsidRDefault="008A3FC5" w:rsidP="009C3CEB">
            <w:pPr>
              <w:pStyle w:val="ab"/>
            </w:pPr>
          </w:p>
        </w:tc>
        <w:tc>
          <w:tcPr>
            <w:tcW w:w="5333" w:type="dxa"/>
          </w:tcPr>
          <w:p w14:paraId="505BCD0A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658" w:type="dxa"/>
          </w:tcPr>
          <w:p w14:paraId="6CD5CDC0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445" w:type="dxa"/>
          </w:tcPr>
          <w:p w14:paraId="614325C6" w14:textId="77777777" w:rsidR="008A3FC5" w:rsidRPr="00CC33EB" w:rsidRDefault="008A3FC5" w:rsidP="009C3CEB">
            <w:pPr>
              <w:pStyle w:val="ab"/>
            </w:pPr>
          </w:p>
        </w:tc>
      </w:tr>
      <w:tr w:rsidR="008A3FC5" w14:paraId="30787D15" w14:textId="77777777" w:rsidTr="009C3CEB">
        <w:tc>
          <w:tcPr>
            <w:tcW w:w="909" w:type="dxa"/>
          </w:tcPr>
          <w:p w14:paraId="58BF030F" w14:textId="77777777" w:rsidR="008A3FC5" w:rsidRPr="00CC33EB" w:rsidRDefault="008A3FC5" w:rsidP="009C3CEB">
            <w:pPr>
              <w:pStyle w:val="ab"/>
            </w:pPr>
          </w:p>
        </w:tc>
        <w:tc>
          <w:tcPr>
            <w:tcW w:w="5333" w:type="dxa"/>
          </w:tcPr>
          <w:p w14:paraId="32E53C21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658" w:type="dxa"/>
          </w:tcPr>
          <w:p w14:paraId="1F408420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445" w:type="dxa"/>
          </w:tcPr>
          <w:p w14:paraId="091973B4" w14:textId="77777777" w:rsidR="008A3FC5" w:rsidRPr="00CC33EB" w:rsidRDefault="008A3FC5" w:rsidP="009C3CEB">
            <w:pPr>
              <w:pStyle w:val="ab"/>
            </w:pPr>
          </w:p>
        </w:tc>
      </w:tr>
      <w:tr w:rsidR="008A3FC5" w14:paraId="19FC6706" w14:textId="77777777" w:rsidTr="009C3CEB">
        <w:tc>
          <w:tcPr>
            <w:tcW w:w="909" w:type="dxa"/>
          </w:tcPr>
          <w:p w14:paraId="19636D6A" w14:textId="77777777" w:rsidR="008A3FC5" w:rsidRPr="00CC33EB" w:rsidRDefault="008A3FC5" w:rsidP="009C3CEB">
            <w:pPr>
              <w:pStyle w:val="ab"/>
            </w:pPr>
          </w:p>
        </w:tc>
        <w:tc>
          <w:tcPr>
            <w:tcW w:w="5333" w:type="dxa"/>
          </w:tcPr>
          <w:p w14:paraId="16694CBC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658" w:type="dxa"/>
          </w:tcPr>
          <w:p w14:paraId="60B177E0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445" w:type="dxa"/>
          </w:tcPr>
          <w:p w14:paraId="1350B354" w14:textId="77777777" w:rsidR="008A3FC5" w:rsidRPr="00CC33EB" w:rsidRDefault="008A3FC5" w:rsidP="009C3CEB">
            <w:pPr>
              <w:pStyle w:val="ab"/>
            </w:pPr>
          </w:p>
        </w:tc>
      </w:tr>
      <w:tr w:rsidR="008A3FC5" w14:paraId="6AF46AEE" w14:textId="77777777" w:rsidTr="009C3CEB">
        <w:tc>
          <w:tcPr>
            <w:tcW w:w="909" w:type="dxa"/>
          </w:tcPr>
          <w:p w14:paraId="03090BED" w14:textId="77777777" w:rsidR="008A3FC5" w:rsidRPr="00CC33EB" w:rsidRDefault="008A3FC5" w:rsidP="009C3CEB">
            <w:pPr>
              <w:pStyle w:val="ab"/>
            </w:pPr>
          </w:p>
        </w:tc>
        <w:tc>
          <w:tcPr>
            <w:tcW w:w="5333" w:type="dxa"/>
          </w:tcPr>
          <w:p w14:paraId="0D1B4629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658" w:type="dxa"/>
          </w:tcPr>
          <w:p w14:paraId="6A5F5C2D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445" w:type="dxa"/>
          </w:tcPr>
          <w:p w14:paraId="67600D8B" w14:textId="77777777" w:rsidR="008A3FC5" w:rsidRPr="00CC33EB" w:rsidRDefault="008A3FC5" w:rsidP="009C3CEB">
            <w:pPr>
              <w:pStyle w:val="ab"/>
            </w:pPr>
          </w:p>
        </w:tc>
      </w:tr>
      <w:tr w:rsidR="008A3FC5" w14:paraId="09BBF38A" w14:textId="77777777" w:rsidTr="009C3CEB">
        <w:tc>
          <w:tcPr>
            <w:tcW w:w="909" w:type="dxa"/>
          </w:tcPr>
          <w:p w14:paraId="3DB719B5" w14:textId="77777777" w:rsidR="008A3FC5" w:rsidRPr="00CC33EB" w:rsidRDefault="008A3FC5" w:rsidP="009C3CEB">
            <w:pPr>
              <w:pStyle w:val="ab"/>
            </w:pPr>
          </w:p>
        </w:tc>
        <w:tc>
          <w:tcPr>
            <w:tcW w:w="5333" w:type="dxa"/>
          </w:tcPr>
          <w:p w14:paraId="3462084D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658" w:type="dxa"/>
          </w:tcPr>
          <w:p w14:paraId="2FE539C1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445" w:type="dxa"/>
          </w:tcPr>
          <w:p w14:paraId="07E57B68" w14:textId="77777777" w:rsidR="008A3FC5" w:rsidRPr="00CC33EB" w:rsidRDefault="008A3FC5" w:rsidP="009C3CEB">
            <w:pPr>
              <w:pStyle w:val="ab"/>
            </w:pPr>
          </w:p>
        </w:tc>
      </w:tr>
      <w:tr w:rsidR="008A3FC5" w14:paraId="1862CB01" w14:textId="77777777" w:rsidTr="009C3CEB">
        <w:tc>
          <w:tcPr>
            <w:tcW w:w="909" w:type="dxa"/>
          </w:tcPr>
          <w:p w14:paraId="0A7AB5CD" w14:textId="77777777" w:rsidR="008A3FC5" w:rsidRPr="00CC33EB" w:rsidRDefault="008A3FC5" w:rsidP="009C3CEB">
            <w:pPr>
              <w:pStyle w:val="ab"/>
            </w:pPr>
          </w:p>
        </w:tc>
        <w:tc>
          <w:tcPr>
            <w:tcW w:w="5333" w:type="dxa"/>
          </w:tcPr>
          <w:p w14:paraId="209D2396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658" w:type="dxa"/>
          </w:tcPr>
          <w:p w14:paraId="476AE81D" w14:textId="77777777" w:rsidR="008A3FC5" w:rsidRPr="00CC33EB" w:rsidRDefault="008A3FC5" w:rsidP="009C3CEB">
            <w:pPr>
              <w:pStyle w:val="ab"/>
            </w:pPr>
          </w:p>
        </w:tc>
        <w:tc>
          <w:tcPr>
            <w:tcW w:w="1445" w:type="dxa"/>
          </w:tcPr>
          <w:p w14:paraId="6B578A55" w14:textId="77777777" w:rsidR="008A3FC5" w:rsidRPr="00CC33EB" w:rsidRDefault="008A3FC5" w:rsidP="009C3CEB">
            <w:pPr>
              <w:pStyle w:val="ab"/>
            </w:pPr>
          </w:p>
        </w:tc>
      </w:tr>
    </w:tbl>
    <w:p w14:paraId="21129D0A" w14:textId="77777777" w:rsidR="008A3FC5" w:rsidRDefault="008A3FC5" w:rsidP="008A3FC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2262"/>
      </w:tblGrid>
      <w:tr w:rsidR="008A3FC5" w14:paraId="3D90B3E4" w14:textId="77777777" w:rsidTr="009C3CEB">
        <w:tc>
          <w:tcPr>
            <w:tcW w:w="3539" w:type="dxa"/>
          </w:tcPr>
          <w:p w14:paraId="621F3A89" w14:textId="77777777" w:rsidR="008A3FC5" w:rsidRPr="00135D09" w:rsidRDefault="008A3FC5" w:rsidP="009C3CEB">
            <w:pPr>
              <w:pStyle w:val="ab"/>
              <w:jc w:val="center"/>
            </w:pPr>
            <w:r w:rsidRPr="00135D09">
              <w:t>План обследования</w:t>
            </w:r>
          </w:p>
        </w:tc>
        <w:tc>
          <w:tcPr>
            <w:tcW w:w="3544" w:type="dxa"/>
          </w:tcPr>
          <w:p w14:paraId="6315728F" w14:textId="77777777" w:rsidR="008A3FC5" w:rsidRPr="00135D09" w:rsidRDefault="008A3FC5" w:rsidP="009C3CEB">
            <w:pPr>
              <w:pStyle w:val="ab"/>
              <w:jc w:val="center"/>
            </w:pPr>
            <w:r w:rsidRPr="00135D09">
              <w:t>План лечения</w:t>
            </w:r>
          </w:p>
        </w:tc>
        <w:tc>
          <w:tcPr>
            <w:tcW w:w="2262" w:type="dxa"/>
          </w:tcPr>
          <w:p w14:paraId="48D8BB27" w14:textId="77777777" w:rsidR="008A3FC5" w:rsidRPr="00135D09" w:rsidRDefault="008A3FC5" w:rsidP="009C3CEB">
            <w:pPr>
              <w:pStyle w:val="ab"/>
              <w:jc w:val="center"/>
            </w:pPr>
            <w:r w:rsidRPr="00135D09">
              <w:t>Консультации</w:t>
            </w:r>
          </w:p>
        </w:tc>
      </w:tr>
      <w:tr w:rsidR="008A3FC5" w14:paraId="6BC67030" w14:textId="77777777" w:rsidTr="009C3CEB">
        <w:tc>
          <w:tcPr>
            <w:tcW w:w="3539" w:type="dxa"/>
          </w:tcPr>
          <w:p w14:paraId="7351FACE" w14:textId="77777777" w:rsidR="008A3FC5" w:rsidRPr="00135D09" w:rsidRDefault="008A3FC5" w:rsidP="009C3CEB"/>
        </w:tc>
        <w:tc>
          <w:tcPr>
            <w:tcW w:w="3544" w:type="dxa"/>
          </w:tcPr>
          <w:p w14:paraId="2B0FADE5" w14:textId="77777777" w:rsidR="008A3FC5" w:rsidRPr="00135D09" w:rsidRDefault="008A3FC5" w:rsidP="009C3CEB"/>
        </w:tc>
        <w:tc>
          <w:tcPr>
            <w:tcW w:w="2262" w:type="dxa"/>
          </w:tcPr>
          <w:p w14:paraId="138EE3D0" w14:textId="77777777" w:rsidR="008A3FC5" w:rsidRPr="00135D09" w:rsidRDefault="008A3FC5" w:rsidP="009C3CEB"/>
        </w:tc>
      </w:tr>
      <w:tr w:rsidR="008A3FC5" w14:paraId="17AA9889" w14:textId="77777777" w:rsidTr="009C3CEB">
        <w:tc>
          <w:tcPr>
            <w:tcW w:w="3539" w:type="dxa"/>
          </w:tcPr>
          <w:p w14:paraId="36CAC22C" w14:textId="77777777" w:rsidR="008A3FC5" w:rsidRPr="00135D09" w:rsidRDefault="008A3FC5" w:rsidP="009C3CEB"/>
        </w:tc>
        <w:tc>
          <w:tcPr>
            <w:tcW w:w="3544" w:type="dxa"/>
          </w:tcPr>
          <w:p w14:paraId="1B87D8A5" w14:textId="77777777" w:rsidR="008A3FC5" w:rsidRPr="00135D09" w:rsidRDefault="008A3FC5" w:rsidP="009C3CEB"/>
        </w:tc>
        <w:tc>
          <w:tcPr>
            <w:tcW w:w="2262" w:type="dxa"/>
          </w:tcPr>
          <w:p w14:paraId="458EF06E" w14:textId="77777777" w:rsidR="008A3FC5" w:rsidRPr="00135D09" w:rsidRDefault="008A3FC5" w:rsidP="009C3CEB"/>
        </w:tc>
      </w:tr>
      <w:tr w:rsidR="008A3FC5" w14:paraId="5F93584F" w14:textId="77777777" w:rsidTr="009C3CEB">
        <w:tc>
          <w:tcPr>
            <w:tcW w:w="3539" w:type="dxa"/>
          </w:tcPr>
          <w:p w14:paraId="06AA7AD1" w14:textId="77777777" w:rsidR="008A3FC5" w:rsidRPr="00135D09" w:rsidRDefault="008A3FC5" w:rsidP="009C3CEB"/>
        </w:tc>
        <w:tc>
          <w:tcPr>
            <w:tcW w:w="3544" w:type="dxa"/>
          </w:tcPr>
          <w:p w14:paraId="55365C7F" w14:textId="77777777" w:rsidR="008A3FC5" w:rsidRPr="00135D09" w:rsidRDefault="008A3FC5" w:rsidP="009C3CEB"/>
        </w:tc>
        <w:tc>
          <w:tcPr>
            <w:tcW w:w="2262" w:type="dxa"/>
          </w:tcPr>
          <w:p w14:paraId="2187534C" w14:textId="77777777" w:rsidR="008A3FC5" w:rsidRPr="00135D09" w:rsidRDefault="008A3FC5" w:rsidP="009C3CEB"/>
        </w:tc>
      </w:tr>
      <w:tr w:rsidR="008A3FC5" w14:paraId="532B4BCE" w14:textId="77777777" w:rsidTr="009C3CEB">
        <w:tc>
          <w:tcPr>
            <w:tcW w:w="3539" w:type="dxa"/>
          </w:tcPr>
          <w:p w14:paraId="32AFB667" w14:textId="77777777" w:rsidR="008A3FC5" w:rsidRPr="00135D09" w:rsidRDefault="008A3FC5" w:rsidP="009C3CEB"/>
        </w:tc>
        <w:tc>
          <w:tcPr>
            <w:tcW w:w="3544" w:type="dxa"/>
          </w:tcPr>
          <w:p w14:paraId="19F54FE2" w14:textId="77777777" w:rsidR="008A3FC5" w:rsidRPr="00135D09" w:rsidRDefault="008A3FC5" w:rsidP="009C3CEB"/>
        </w:tc>
        <w:tc>
          <w:tcPr>
            <w:tcW w:w="2262" w:type="dxa"/>
          </w:tcPr>
          <w:p w14:paraId="730648FF" w14:textId="77777777" w:rsidR="008A3FC5" w:rsidRPr="00135D09" w:rsidRDefault="008A3FC5" w:rsidP="009C3CEB"/>
        </w:tc>
      </w:tr>
      <w:tr w:rsidR="008A3FC5" w14:paraId="57FBDDB4" w14:textId="77777777" w:rsidTr="009C3CEB">
        <w:tc>
          <w:tcPr>
            <w:tcW w:w="3539" w:type="dxa"/>
          </w:tcPr>
          <w:p w14:paraId="3F0810B4" w14:textId="77777777" w:rsidR="008A3FC5" w:rsidRPr="00135D09" w:rsidRDefault="008A3FC5" w:rsidP="009C3CEB"/>
        </w:tc>
        <w:tc>
          <w:tcPr>
            <w:tcW w:w="3544" w:type="dxa"/>
          </w:tcPr>
          <w:p w14:paraId="33758E53" w14:textId="77777777" w:rsidR="008A3FC5" w:rsidRPr="00135D09" w:rsidRDefault="008A3FC5" w:rsidP="009C3CEB"/>
        </w:tc>
        <w:tc>
          <w:tcPr>
            <w:tcW w:w="2262" w:type="dxa"/>
          </w:tcPr>
          <w:p w14:paraId="3FE1E430" w14:textId="77777777" w:rsidR="008A3FC5" w:rsidRPr="00135D09" w:rsidRDefault="008A3FC5" w:rsidP="009C3CEB"/>
        </w:tc>
      </w:tr>
      <w:tr w:rsidR="008A3FC5" w14:paraId="74F97DE9" w14:textId="77777777" w:rsidTr="009C3CEB">
        <w:tc>
          <w:tcPr>
            <w:tcW w:w="3539" w:type="dxa"/>
          </w:tcPr>
          <w:p w14:paraId="74751B2E" w14:textId="77777777" w:rsidR="008A3FC5" w:rsidRPr="00135D09" w:rsidRDefault="008A3FC5" w:rsidP="009C3CEB"/>
        </w:tc>
        <w:tc>
          <w:tcPr>
            <w:tcW w:w="3544" w:type="dxa"/>
          </w:tcPr>
          <w:p w14:paraId="4BA096EA" w14:textId="77777777" w:rsidR="008A3FC5" w:rsidRPr="00135D09" w:rsidRDefault="008A3FC5" w:rsidP="009C3CEB"/>
        </w:tc>
        <w:tc>
          <w:tcPr>
            <w:tcW w:w="2262" w:type="dxa"/>
          </w:tcPr>
          <w:p w14:paraId="6ACA7BBA" w14:textId="77777777" w:rsidR="008A3FC5" w:rsidRPr="00135D09" w:rsidRDefault="008A3FC5" w:rsidP="009C3CEB"/>
        </w:tc>
      </w:tr>
      <w:tr w:rsidR="008A3FC5" w14:paraId="75C5489E" w14:textId="77777777" w:rsidTr="009C3CEB">
        <w:tc>
          <w:tcPr>
            <w:tcW w:w="3539" w:type="dxa"/>
          </w:tcPr>
          <w:p w14:paraId="226050DA" w14:textId="77777777" w:rsidR="008A3FC5" w:rsidRPr="00135D09" w:rsidRDefault="008A3FC5" w:rsidP="009C3CEB"/>
        </w:tc>
        <w:tc>
          <w:tcPr>
            <w:tcW w:w="3544" w:type="dxa"/>
          </w:tcPr>
          <w:p w14:paraId="640A82C0" w14:textId="77777777" w:rsidR="008A3FC5" w:rsidRPr="00135D09" w:rsidRDefault="008A3FC5" w:rsidP="009C3CEB"/>
        </w:tc>
        <w:tc>
          <w:tcPr>
            <w:tcW w:w="2262" w:type="dxa"/>
          </w:tcPr>
          <w:p w14:paraId="0246EB80" w14:textId="77777777" w:rsidR="008A3FC5" w:rsidRPr="00135D09" w:rsidRDefault="008A3FC5" w:rsidP="009C3CEB"/>
        </w:tc>
      </w:tr>
      <w:tr w:rsidR="008A3FC5" w14:paraId="009026C4" w14:textId="77777777" w:rsidTr="009C3CEB">
        <w:tc>
          <w:tcPr>
            <w:tcW w:w="3539" w:type="dxa"/>
          </w:tcPr>
          <w:p w14:paraId="2C7FBB4E" w14:textId="77777777" w:rsidR="008A3FC5" w:rsidRPr="00135D09" w:rsidRDefault="008A3FC5" w:rsidP="009C3CEB"/>
        </w:tc>
        <w:tc>
          <w:tcPr>
            <w:tcW w:w="3544" w:type="dxa"/>
          </w:tcPr>
          <w:p w14:paraId="3B416B17" w14:textId="77777777" w:rsidR="008A3FC5" w:rsidRPr="00135D09" w:rsidRDefault="008A3FC5" w:rsidP="009C3CEB"/>
        </w:tc>
        <w:tc>
          <w:tcPr>
            <w:tcW w:w="2262" w:type="dxa"/>
          </w:tcPr>
          <w:p w14:paraId="57B61D55" w14:textId="77777777" w:rsidR="008A3FC5" w:rsidRPr="00135D09" w:rsidRDefault="008A3FC5" w:rsidP="009C3CEB"/>
        </w:tc>
      </w:tr>
      <w:tr w:rsidR="008A3FC5" w14:paraId="16898CCA" w14:textId="77777777" w:rsidTr="009C3CEB">
        <w:tc>
          <w:tcPr>
            <w:tcW w:w="3539" w:type="dxa"/>
          </w:tcPr>
          <w:p w14:paraId="352BDB5C" w14:textId="77777777" w:rsidR="008A3FC5" w:rsidRPr="00135D09" w:rsidRDefault="008A3FC5" w:rsidP="009C3CEB"/>
        </w:tc>
        <w:tc>
          <w:tcPr>
            <w:tcW w:w="3544" w:type="dxa"/>
          </w:tcPr>
          <w:p w14:paraId="6E8B2E10" w14:textId="77777777" w:rsidR="008A3FC5" w:rsidRPr="00135D09" w:rsidRDefault="008A3FC5" w:rsidP="009C3CEB"/>
        </w:tc>
        <w:tc>
          <w:tcPr>
            <w:tcW w:w="2262" w:type="dxa"/>
          </w:tcPr>
          <w:p w14:paraId="6C7318C1" w14:textId="77777777" w:rsidR="008A3FC5" w:rsidRPr="00135D09" w:rsidRDefault="008A3FC5" w:rsidP="009C3CEB"/>
        </w:tc>
      </w:tr>
      <w:tr w:rsidR="008A3FC5" w14:paraId="1474322B" w14:textId="77777777" w:rsidTr="009C3CEB">
        <w:tc>
          <w:tcPr>
            <w:tcW w:w="3539" w:type="dxa"/>
          </w:tcPr>
          <w:p w14:paraId="35EAF1C8" w14:textId="77777777" w:rsidR="008A3FC5" w:rsidRPr="00135D09" w:rsidRDefault="008A3FC5" w:rsidP="009C3CEB"/>
        </w:tc>
        <w:tc>
          <w:tcPr>
            <w:tcW w:w="3544" w:type="dxa"/>
          </w:tcPr>
          <w:p w14:paraId="114A5BAD" w14:textId="77777777" w:rsidR="008A3FC5" w:rsidRPr="00135D09" w:rsidRDefault="008A3FC5" w:rsidP="009C3CEB"/>
        </w:tc>
        <w:tc>
          <w:tcPr>
            <w:tcW w:w="2262" w:type="dxa"/>
          </w:tcPr>
          <w:p w14:paraId="6CABC367" w14:textId="77777777" w:rsidR="008A3FC5" w:rsidRPr="00135D09" w:rsidRDefault="008A3FC5" w:rsidP="009C3CEB"/>
        </w:tc>
      </w:tr>
      <w:tr w:rsidR="008A3FC5" w14:paraId="1C1EE441" w14:textId="77777777" w:rsidTr="009C3CEB">
        <w:tc>
          <w:tcPr>
            <w:tcW w:w="3539" w:type="dxa"/>
          </w:tcPr>
          <w:p w14:paraId="48B556E4" w14:textId="77777777" w:rsidR="008A3FC5" w:rsidRPr="00135D09" w:rsidRDefault="008A3FC5" w:rsidP="009C3CEB"/>
        </w:tc>
        <w:tc>
          <w:tcPr>
            <w:tcW w:w="3544" w:type="dxa"/>
          </w:tcPr>
          <w:p w14:paraId="6FD3364D" w14:textId="77777777" w:rsidR="008A3FC5" w:rsidRPr="00135D09" w:rsidRDefault="008A3FC5" w:rsidP="009C3CEB"/>
        </w:tc>
        <w:tc>
          <w:tcPr>
            <w:tcW w:w="2262" w:type="dxa"/>
          </w:tcPr>
          <w:p w14:paraId="14D72122" w14:textId="77777777" w:rsidR="008A3FC5" w:rsidRPr="00135D09" w:rsidRDefault="008A3FC5" w:rsidP="009C3CEB"/>
        </w:tc>
      </w:tr>
      <w:tr w:rsidR="008A3FC5" w14:paraId="56B778D4" w14:textId="77777777" w:rsidTr="009C3CEB">
        <w:tc>
          <w:tcPr>
            <w:tcW w:w="3539" w:type="dxa"/>
          </w:tcPr>
          <w:p w14:paraId="68274F5A" w14:textId="77777777" w:rsidR="008A3FC5" w:rsidRPr="00135D09" w:rsidRDefault="008A3FC5" w:rsidP="009C3CEB"/>
        </w:tc>
        <w:tc>
          <w:tcPr>
            <w:tcW w:w="3544" w:type="dxa"/>
          </w:tcPr>
          <w:p w14:paraId="471C234F" w14:textId="77777777" w:rsidR="008A3FC5" w:rsidRPr="00135D09" w:rsidRDefault="008A3FC5" w:rsidP="009C3CEB"/>
        </w:tc>
        <w:tc>
          <w:tcPr>
            <w:tcW w:w="2262" w:type="dxa"/>
          </w:tcPr>
          <w:p w14:paraId="1D8371F5" w14:textId="77777777" w:rsidR="008A3FC5" w:rsidRPr="00135D09" w:rsidRDefault="008A3FC5" w:rsidP="009C3CEB"/>
        </w:tc>
      </w:tr>
      <w:tr w:rsidR="008A3FC5" w14:paraId="695E7BC1" w14:textId="77777777" w:rsidTr="009C3CEB">
        <w:tc>
          <w:tcPr>
            <w:tcW w:w="3539" w:type="dxa"/>
          </w:tcPr>
          <w:p w14:paraId="57A33907" w14:textId="77777777" w:rsidR="008A3FC5" w:rsidRPr="00135D09" w:rsidRDefault="008A3FC5" w:rsidP="009C3CEB"/>
        </w:tc>
        <w:tc>
          <w:tcPr>
            <w:tcW w:w="3544" w:type="dxa"/>
          </w:tcPr>
          <w:p w14:paraId="2BCF9D7B" w14:textId="77777777" w:rsidR="008A3FC5" w:rsidRPr="00135D09" w:rsidRDefault="008A3FC5" w:rsidP="009C3CEB"/>
        </w:tc>
        <w:tc>
          <w:tcPr>
            <w:tcW w:w="2262" w:type="dxa"/>
          </w:tcPr>
          <w:p w14:paraId="56D94CA7" w14:textId="77777777" w:rsidR="008A3FC5" w:rsidRPr="00135D09" w:rsidRDefault="008A3FC5" w:rsidP="009C3CEB"/>
        </w:tc>
      </w:tr>
      <w:tr w:rsidR="008A3FC5" w14:paraId="6987D94A" w14:textId="77777777" w:rsidTr="009C3CEB">
        <w:tc>
          <w:tcPr>
            <w:tcW w:w="3539" w:type="dxa"/>
          </w:tcPr>
          <w:p w14:paraId="68BE9A31" w14:textId="77777777" w:rsidR="008A3FC5" w:rsidRPr="00135D09" w:rsidRDefault="008A3FC5" w:rsidP="009C3CEB"/>
        </w:tc>
        <w:tc>
          <w:tcPr>
            <w:tcW w:w="3544" w:type="dxa"/>
          </w:tcPr>
          <w:p w14:paraId="732E2609" w14:textId="77777777" w:rsidR="008A3FC5" w:rsidRPr="00135D09" w:rsidRDefault="008A3FC5" w:rsidP="009C3CEB"/>
        </w:tc>
        <w:tc>
          <w:tcPr>
            <w:tcW w:w="2262" w:type="dxa"/>
          </w:tcPr>
          <w:p w14:paraId="4C76181C" w14:textId="77777777" w:rsidR="008A3FC5" w:rsidRPr="00135D09" w:rsidRDefault="008A3FC5" w:rsidP="009C3CEB"/>
        </w:tc>
      </w:tr>
      <w:tr w:rsidR="008A3FC5" w14:paraId="0C5776F2" w14:textId="77777777" w:rsidTr="009C3CEB">
        <w:tc>
          <w:tcPr>
            <w:tcW w:w="3539" w:type="dxa"/>
          </w:tcPr>
          <w:p w14:paraId="1BA7D409" w14:textId="77777777" w:rsidR="008A3FC5" w:rsidRPr="00135D09" w:rsidRDefault="008A3FC5" w:rsidP="009C3CEB"/>
        </w:tc>
        <w:tc>
          <w:tcPr>
            <w:tcW w:w="3544" w:type="dxa"/>
          </w:tcPr>
          <w:p w14:paraId="107E232E" w14:textId="77777777" w:rsidR="008A3FC5" w:rsidRPr="00135D09" w:rsidRDefault="008A3FC5" w:rsidP="009C3CEB"/>
        </w:tc>
        <w:tc>
          <w:tcPr>
            <w:tcW w:w="2262" w:type="dxa"/>
          </w:tcPr>
          <w:p w14:paraId="5218613E" w14:textId="77777777" w:rsidR="008A3FC5" w:rsidRPr="00135D09" w:rsidRDefault="008A3FC5" w:rsidP="009C3CEB"/>
        </w:tc>
      </w:tr>
      <w:tr w:rsidR="008A3FC5" w14:paraId="62E980E4" w14:textId="77777777" w:rsidTr="009C3CEB">
        <w:tc>
          <w:tcPr>
            <w:tcW w:w="3539" w:type="dxa"/>
          </w:tcPr>
          <w:p w14:paraId="127AD937" w14:textId="77777777" w:rsidR="008A3FC5" w:rsidRPr="00135D09" w:rsidRDefault="008A3FC5" w:rsidP="009C3CEB"/>
        </w:tc>
        <w:tc>
          <w:tcPr>
            <w:tcW w:w="3544" w:type="dxa"/>
          </w:tcPr>
          <w:p w14:paraId="0DEBC868" w14:textId="77777777" w:rsidR="008A3FC5" w:rsidRPr="00135D09" w:rsidRDefault="008A3FC5" w:rsidP="009C3CEB"/>
        </w:tc>
        <w:tc>
          <w:tcPr>
            <w:tcW w:w="2262" w:type="dxa"/>
          </w:tcPr>
          <w:p w14:paraId="297404D1" w14:textId="77777777" w:rsidR="008A3FC5" w:rsidRPr="00135D09" w:rsidRDefault="008A3FC5" w:rsidP="009C3CEB"/>
        </w:tc>
      </w:tr>
      <w:tr w:rsidR="008A3FC5" w14:paraId="6FFCFDAF" w14:textId="77777777" w:rsidTr="009C3CEB">
        <w:tc>
          <w:tcPr>
            <w:tcW w:w="3539" w:type="dxa"/>
          </w:tcPr>
          <w:p w14:paraId="3302A929" w14:textId="77777777" w:rsidR="008A3FC5" w:rsidRPr="00135D09" w:rsidRDefault="008A3FC5" w:rsidP="009C3CEB"/>
        </w:tc>
        <w:tc>
          <w:tcPr>
            <w:tcW w:w="3544" w:type="dxa"/>
          </w:tcPr>
          <w:p w14:paraId="082046D1" w14:textId="77777777" w:rsidR="008A3FC5" w:rsidRPr="00135D09" w:rsidRDefault="008A3FC5" w:rsidP="009C3CEB"/>
        </w:tc>
        <w:tc>
          <w:tcPr>
            <w:tcW w:w="2262" w:type="dxa"/>
          </w:tcPr>
          <w:p w14:paraId="594966E3" w14:textId="77777777" w:rsidR="008A3FC5" w:rsidRPr="00135D09" w:rsidRDefault="008A3FC5" w:rsidP="009C3CEB"/>
        </w:tc>
      </w:tr>
      <w:tr w:rsidR="008A3FC5" w14:paraId="2FF49DC4" w14:textId="77777777" w:rsidTr="009C3CEB">
        <w:tc>
          <w:tcPr>
            <w:tcW w:w="3539" w:type="dxa"/>
          </w:tcPr>
          <w:p w14:paraId="579D2001" w14:textId="77777777" w:rsidR="008A3FC5" w:rsidRPr="00135D09" w:rsidRDefault="008A3FC5" w:rsidP="009C3CEB"/>
        </w:tc>
        <w:tc>
          <w:tcPr>
            <w:tcW w:w="3544" w:type="dxa"/>
          </w:tcPr>
          <w:p w14:paraId="41E1A2E6" w14:textId="77777777" w:rsidR="008A3FC5" w:rsidRPr="00135D09" w:rsidRDefault="008A3FC5" w:rsidP="009C3CEB"/>
        </w:tc>
        <w:tc>
          <w:tcPr>
            <w:tcW w:w="2262" w:type="dxa"/>
          </w:tcPr>
          <w:p w14:paraId="083337E9" w14:textId="77777777" w:rsidR="008A3FC5" w:rsidRPr="00135D09" w:rsidRDefault="008A3FC5" w:rsidP="009C3CEB"/>
        </w:tc>
      </w:tr>
      <w:tr w:rsidR="008A3FC5" w14:paraId="66F4F2E2" w14:textId="77777777" w:rsidTr="009C3CEB">
        <w:tc>
          <w:tcPr>
            <w:tcW w:w="3539" w:type="dxa"/>
          </w:tcPr>
          <w:p w14:paraId="565543EA" w14:textId="77777777" w:rsidR="008A3FC5" w:rsidRPr="00135D09" w:rsidRDefault="008A3FC5" w:rsidP="009C3CEB"/>
        </w:tc>
        <w:tc>
          <w:tcPr>
            <w:tcW w:w="3544" w:type="dxa"/>
          </w:tcPr>
          <w:p w14:paraId="201B4E70" w14:textId="77777777" w:rsidR="008A3FC5" w:rsidRPr="00135D09" w:rsidRDefault="008A3FC5" w:rsidP="009C3CEB"/>
        </w:tc>
        <w:tc>
          <w:tcPr>
            <w:tcW w:w="2262" w:type="dxa"/>
          </w:tcPr>
          <w:p w14:paraId="529CDDC7" w14:textId="77777777" w:rsidR="008A3FC5" w:rsidRPr="00135D09" w:rsidRDefault="008A3FC5" w:rsidP="009C3CEB"/>
        </w:tc>
      </w:tr>
      <w:tr w:rsidR="008A3FC5" w14:paraId="5B57E062" w14:textId="77777777" w:rsidTr="009C3CEB">
        <w:tc>
          <w:tcPr>
            <w:tcW w:w="3539" w:type="dxa"/>
          </w:tcPr>
          <w:p w14:paraId="5E16AEE7" w14:textId="77777777" w:rsidR="008A3FC5" w:rsidRPr="00135D09" w:rsidRDefault="008A3FC5" w:rsidP="009C3CEB"/>
        </w:tc>
        <w:tc>
          <w:tcPr>
            <w:tcW w:w="3544" w:type="dxa"/>
          </w:tcPr>
          <w:p w14:paraId="2740B5DA" w14:textId="77777777" w:rsidR="008A3FC5" w:rsidRPr="00135D09" w:rsidRDefault="008A3FC5" w:rsidP="009C3CEB"/>
        </w:tc>
        <w:tc>
          <w:tcPr>
            <w:tcW w:w="2262" w:type="dxa"/>
          </w:tcPr>
          <w:p w14:paraId="788D2F2E" w14:textId="77777777" w:rsidR="008A3FC5" w:rsidRPr="00135D09" w:rsidRDefault="008A3FC5" w:rsidP="009C3CEB"/>
        </w:tc>
      </w:tr>
      <w:tr w:rsidR="008A3FC5" w14:paraId="5C290113" w14:textId="77777777" w:rsidTr="009C3CEB">
        <w:tc>
          <w:tcPr>
            <w:tcW w:w="3539" w:type="dxa"/>
          </w:tcPr>
          <w:p w14:paraId="5548065D" w14:textId="77777777" w:rsidR="008A3FC5" w:rsidRPr="00135D09" w:rsidRDefault="008A3FC5" w:rsidP="009C3CEB"/>
        </w:tc>
        <w:tc>
          <w:tcPr>
            <w:tcW w:w="3544" w:type="dxa"/>
          </w:tcPr>
          <w:p w14:paraId="4728F3CD" w14:textId="77777777" w:rsidR="008A3FC5" w:rsidRPr="00135D09" w:rsidRDefault="008A3FC5" w:rsidP="009C3CEB"/>
        </w:tc>
        <w:tc>
          <w:tcPr>
            <w:tcW w:w="2262" w:type="dxa"/>
          </w:tcPr>
          <w:p w14:paraId="091DED65" w14:textId="77777777" w:rsidR="008A3FC5" w:rsidRPr="00135D09" w:rsidRDefault="008A3FC5" w:rsidP="009C3CEB"/>
        </w:tc>
      </w:tr>
      <w:tr w:rsidR="008A3FC5" w14:paraId="0902EEFF" w14:textId="77777777" w:rsidTr="009C3CEB">
        <w:tc>
          <w:tcPr>
            <w:tcW w:w="3539" w:type="dxa"/>
          </w:tcPr>
          <w:p w14:paraId="2C1B1763" w14:textId="77777777" w:rsidR="008A3FC5" w:rsidRPr="00135D09" w:rsidRDefault="008A3FC5" w:rsidP="009C3CEB"/>
        </w:tc>
        <w:tc>
          <w:tcPr>
            <w:tcW w:w="3544" w:type="dxa"/>
          </w:tcPr>
          <w:p w14:paraId="265CF082" w14:textId="77777777" w:rsidR="008A3FC5" w:rsidRPr="00135D09" w:rsidRDefault="008A3FC5" w:rsidP="009C3CEB"/>
        </w:tc>
        <w:tc>
          <w:tcPr>
            <w:tcW w:w="2262" w:type="dxa"/>
          </w:tcPr>
          <w:p w14:paraId="56835FE6" w14:textId="77777777" w:rsidR="008A3FC5" w:rsidRPr="00135D09" w:rsidRDefault="008A3FC5" w:rsidP="009C3CEB"/>
        </w:tc>
      </w:tr>
      <w:tr w:rsidR="008A3FC5" w14:paraId="07430027" w14:textId="77777777" w:rsidTr="009C3CEB">
        <w:tc>
          <w:tcPr>
            <w:tcW w:w="3539" w:type="dxa"/>
          </w:tcPr>
          <w:p w14:paraId="50976A74" w14:textId="77777777" w:rsidR="008A3FC5" w:rsidRPr="00135D09" w:rsidRDefault="008A3FC5" w:rsidP="009C3CEB"/>
        </w:tc>
        <w:tc>
          <w:tcPr>
            <w:tcW w:w="3544" w:type="dxa"/>
          </w:tcPr>
          <w:p w14:paraId="5BDBB85C" w14:textId="77777777" w:rsidR="008A3FC5" w:rsidRPr="00135D09" w:rsidRDefault="008A3FC5" w:rsidP="009C3CEB"/>
        </w:tc>
        <w:tc>
          <w:tcPr>
            <w:tcW w:w="2262" w:type="dxa"/>
          </w:tcPr>
          <w:p w14:paraId="173C818F" w14:textId="77777777" w:rsidR="008A3FC5" w:rsidRPr="00135D09" w:rsidRDefault="008A3FC5" w:rsidP="009C3CEB"/>
        </w:tc>
      </w:tr>
      <w:tr w:rsidR="008A3FC5" w14:paraId="56F73A2C" w14:textId="77777777" w:rsidTr="009C3CEB">
        <w:tc>
          <w:tcPr>
            <w:tcW w:w="3539" w:type="dxa"/>
          </w:tcPr>
          <w:p w14:paraId="30698A4C" w14:textId="77777777" w:rsidR="008A3FC5" w:rsidRPr="00135D09" w:rsidRDefault="008A3FC5" w:rsidP="009C3CEB"/>
        </w:tc>
        <w:tc>
          <w:tcPr>
            <w:tcW w:w="3544" w:type="dxa"/>
          </w:tcPr>
          <w:p w14:paraId="5BEB4CF1" w14:textId="77777777" w:rsidR="008A3FC5" w:rsidRPr="00135D09" w:rsidRDefault="008A3FC5" w:rsidP="009C3CEB"/>
        </w:tc>
        <w:tc>
          <w:tcPr>
            <w:tcW w:w="2262" w:type="dxa"/>
          </w:tcPr>
          <w:p w14:paraId="6CF39064" w14:textId="77777777" w:rsidR="008A3FC5" w:rsidRPr="00135D09" w:rsidRDefault="008A3FC5" w:rsidP="009C3CEB"/>
        </w:tc>
      </w:tr>
      <w:tr w:rsidR="008A3FC5" w14:paraId="63AF04BB" w14:textId="77777777" w:rsidTr="009C3CEB">
        <w:tc>
          <w:tcPr>
            <w:tcW w:w="3539" w:type="dxa"/>
          </w:tcPr>
          <w:p w14:paraId="657F8EE9" w14:textId="77777777" w:rsidR="008A3FC5" w:rsidRPr="00135D09" w:rsidRDefault="008A3FC5" w:rsidP="009C3CEB"/>
        </w:tc>
        <w:tc>
          <w:tcPr>
            <w:tcW w:w="3544" w:type="dxa"/>
          </w:tcPr>
          <w:p w14:paraId="699A742F" w14:textId="77777777" w:rsidR="008A3FC5" w:rsidRPr="00135D09" w:rsidRDefault="008A3FC5" w:rsidP="009C3CEB"/>
        </w:tc>
        <w:tc>
          <w:tcPr>
            <w:tcW w:w="2262" w:type="dxa"/>
          </w:tcPr>
          <w:p w14:paraId="65680C5C" w14:textId="77777777" w:rsidR="008A3FC5" w:rsidRPr="00135D09" w:rsidRDefault="008A3FC5" w:rsidP="009C3CEB"/>
        </w:tc>
      </w:tr>
      <w:tr w:rsidR="008A3FC5" w14:paraId="20A41356" w14:textId="77777777" w:rsidTr="009C3CEB">
        <w:tc>
          <w:tcPr>
            <w:tcW w:w="3539" w:type="dxa"/>
          </w:tcPr>
          <w:p w14:paraId="4C555592" w14:textId="77777777" w:rsidR="008A3FC5" w:rsidRPr="00135D09" w:rsidRDefault="008A3FC5" w:rsidP="009C3CEB"/>
        </w:tc>
        <w:tc>
          <w:tcPr>
            <w:tcW w:w="3544" w:type="dxa"/>
          </w:tcPr>
          <w:p w14:paraId="00C0A180" w14:textId="77777777" w:rsidR="008A3FC5" w:rsidRPr="00135D09" w:rsidRDefault="008A3FC5" w:rsidP="009C3CEB"/>
        </w:tc>
        <w:tc>
          <w:tcPr>
            <w:tcW w:w="2262" w:type="dxa"/>
          </w:tcPr>
          <w:p w14:paraId="79006EB5" w14:textId="77777777" w:rsidR="008A3FC5" w:rsidRPr="00135D09" w:rsidRDefault="008A3FC5" w:rsidP="009C3CEB"/>
        </w:tc>
      </w:tr>
      <w:tr w:rsidR="008A3FC5" w14:paraId="102A9C08" w14:textId="77777777" w:rsidTr="009C3CEB">
        <w:tc>
          <w:tcPr>
            <w:tcW w:w="3539" w:type="dxa"/>
          </w:tcPr>
          <w:p w14:paraId="518699BE" w14:textId="77777777" w:rsidR="008A3FC5" w:rsidRPr="00135D09" w:rsidRDefault="008A3FC5" w:rsidP="009C3CEB"/>
        </w:tc>
        <w:tc>
          <w:tcPr>
            <w:tcW w:w="3544" w:type="dxa"/>
          </w:tcPr>
          <w:p w14:paraId="33C4DD26" w14:textId="77777777" w:rsidR="008A3FC5" w:rsidRPr="00135D09" w:rsidRDefault="008A3FC5" w:rsidP="009C3CEB"/>
        </w:tc>
        <w:tc>
          <w:tcPr>
            <w:tcW w:w="2262" w:type="dxa"/>
          </w:tcPr>
          <w:p w14:paraId="2264CD74" w14:textId="77777777" w:rsidR="008A3FC5" w:rsidRPr="00135D09" w:rsidRDefault="008A3FC5" w:rsidP="009C3CEB"/>
        </w:tc>
      </w:tr>
      <w:tr w:rsidR="008A3FC5" w14:paraId="07AAE6BE" w14:textId="77777777" w:rsidTr="009C3CEB">
        <w:tc>
          <w:tcPr>
            <w:tcW w:w="3539" w:type="dxa"/>
          </w:tcPr>
          <w:p w14:paraId="4DB09DEC" w14:textId="77777777" w:rsidR="008A3FC5" w:rsidRPr="00135D09" w:rsidRDefault="008A3FC5" w:rsidP="009C3CEB"/>
        </w:tc>
        <w:tc>
          <w:tcPr>
            <w:tcW w:w="3544" w:type="dxa"/>
          </w:tcPr>
          <w:p w14:paraId="0BA7375C" w14:textId="77777777" w:rsidR="008A3FC5" w:rsidRPr="00135D09" w:rsidRDefault="008A3FC5" w:rsidP="009C3CEB"/>
        </w:tc>
        <w:tc>
          <w:tcPr>
            <w:tcW w:w="2262" w:type="dxa"/>
          </w:tcPr>
          <w:p w14:paraId="290388FC" w14:textId="77777777" w:rsidR="008A3FC5" w:rsidRPr="00135D09" w:rsidRDefault="008A3FC5" w:rsidP="009C3CEB"/>
        </w:tc>
      </w:tr>
      <w:tr w:rsidR="008A3FC5" w14:paraId="4106739A" w14:textId="77777777" w:rsidTr="009C3CEB">
        <w:tc>
          <w:tcPr>
            <w:tcW w:w="3539" w:type="dxa"/>
          </w:tcPr>
          <w:p w14:paraId="4262CD88" w14:textId="77777777" w:rsidR="008A3FC5" w:rsidRPr="00135D09" w:rsidRDefault="008A3FC5" w:rsidP="009C3CEB"/>
        </w:tc>
        <w:tc>
          <w:tcPr>
            <w:tcW w:w="3544" w:type="dxa"/>
          </w:tcPr>
          <w:p w14:paraId="6373B152" w14:textId="77777777" w:rsidR="008A3FC5" w:rsidRPr="00135D09" w:rsidRDefault="008A3FC5" w:rsidP="009C3CEB"/>
        </w:tc>
        <w:tc>
          <w:tcPr>
            <w:tcW w:w="2262" w:type="dxa"/>
          </w:tcPr>
          <w:p w14:paraId="68668B9A" w14:textId="77777777" w:rsidR="008A3FC5" w:rsidRPr="00135D09" w:rsidRDefault="008A3FC5" w:rsidP="009C3CEB"/>
        </w:tc>
      </w:tr>
    </w:tbl>
    <w:p w14:paraId="5A48220B" w14:textId="1C4EE2C1" w:rsidR="000E1D3D" w:rsidRDefault="000E1D3D" w:rsidP="00487207"/>
    <w:p w14:paraId="195DC907" w14:textId="3DF5CCE3" w:rsidR="000E1D3D" w:rsidRDefault="000E1D3D" w:rsidP="00487207"/>
    <w:p w14:paraId="19C1F4E9" w14:textId="77777777" w:rsidR="000E1D3D" w:rsidRDefault="000E1D3D" w:rsidP="00487207"/>
    <w:p w14:paraId="58749229" w14:textId="0B7335A1" w:rsidR="00B8770B" w:rsidRDefault="00B8770B" w:rsidP="00B8770B">
      <w:pPr>
        <w:tabs>
          <w:tab w:val="left" w:pos="7305"/>
        </w:tabs>
        <w:spacing w:line="360" w:lineRule="auto"/>
        <w:rPr>
          <w:rFonts w:eastAsia="Calibri"/>
          <w:b/>
          <w:sz w:val="28"/>
          <w:szCs w:val="28"/>
          <w:lang w:val="kk-KZ"/>
        </w:rPr>
      </w:pPr>
    </w:p>
    <w:p w14:paraId="5DDD1FD4" w14:textId="77777777" w:rsidR="00AE63C3" w:rsidRDefault="00AE63C3" w:rsidP="00B8770B">
      <w:pPr>
        <w:tabs>
          <w:tab w:val="left" w:pos="7305"/>
        </w:tabs>
        <w:spacing w:line="360" w:lineRule="auto"/>
        <w:rPr>
          <w:rFonts w:eastAsia="Calibri"/>
          <w:b/>
          <w:sz w:val="28"/>
          <w:szCs w:val="28"/>
          <w:lang w:val="kk-KZ"/>
        </w:rPr>
      </w:pPr>
    </w:p>
    <w:p w14:paraId="60D2C42C" w14:textId="77777777" w:rsidR="008A3FC5" w:rsidRDefault="008A3FC5" w:rsidP="00B8770B">
      <w:pPr>
        <w:tabs>
          <w:tab w:val="left" w:pos="7305"/>
        </w:tabs>
        <w:spacing w:line="360" w:lineRule="auto"/>
        <w:rPr>
          <w:rFonts w:eastAsia="Calibri"/>
          <w:b/>
          <w:sz w:val="28"/>
          <w:szCs w:val="28"/>
          <w:lang w:val="kk-KZ"/>
        </w:rPr>
      </w:pPr>
    </w:p>
    <w:p w14:paraId="31E18DED" w14:textId="77777777" w:rsidR="008A3FC5" w:rsidRDefault="008A3FC5" w:rsidP="00B8770B">
      <w:pPr>
        <w:tabs>
          <w:tab w:val="left" w:pos="7305"/>
        </w:tabs>
        <w:spacing w:line="360" w:lineRule="auto"/>
        <w:rPr>
          <w:rFonts w:eastAsia="Calibri"/>
          <w:b/>
          <w:sz w:val="28"/>
          <w:szCs w:val="28"/>
          <w:lang w:val="kk-KZ"/>
        </w:rPr>
      </w:pPr>
    </w:p>
    <w:p w14:paraId="0B094F24" w14:textId="77777777" w:rsidR="008A3FC5" w:rsidRDefault="008A3FC5" w:rsidP="00B8770B">
      <w:pPr>
        <w:tabs>
          <w:tab w:val="left" w:pos="7305"/>
        </w:tabs>
        <w:spacing w:line="360" w:lineRule="auto"/>
        <w:rPr>
          <w:rFonts w:eastAsia="Calibri"/>
          <w:b/>
          <w:sz w:val="28"/>
          <w:szCs w:val="28"/>
          <w:lang w:val="kk-KZ"/>
        </w:rPr>
      </w:pPr>
    </w:p>
    <w:p w14:paraId="1A1DA150" w14:textId="77777777" w:rsidR="008A3FC5" w:rsidRDefault="008A3FC5" w:rsidP="00B8770B">
      <w:pPr>
        <w:tabs>
          <w:tab w:val="left" w:pos="7305"/>
        </w:tabs>
        <w:spacing w:line="360" w:lineRule="auto"/>
        <w:rPr>
          <w:rFonts w:eastAsia="Calibri"/>
          <w:b/>
          <w:sz w:val="28"/>
          <w:szCs w:val="28"/>
          <w:lang w:val="kk-KZ"/>
        </w:rPr>
      </w:pPr>
    </w:p>
    <w:p w14:paraId="2045372F" w14:textId="77777777" w:rsidR="008A3FC5" w:rsidRDefault="008A3FC5" w:rsidP="00B8770B">
      <w:pPr>
        <w:tabs>
          <w:tab w:val="left" w:pos="7305"/>
        </w:tabs>
        <w:spacing w:line="360" w:lineRule="auto"/>
        <w:rPr>
          <w:rFonts w:eastAsia="Calibri"/>
          <w:b/>
          <w:sz w:val="28"/>
          <w:szCs w:val="28"/>
          <w:lang w:val="kk-KZ"/>
        </w:rPr>
      </w:pPr>
    </w:p>
    <w:p w14:paraId="0B180E0F" w14:textId="7DC24104" w:rsidR="00B8770B" w:rsidRPr="00D4652E" w:rsidRDefault="00B8770B" w:rsidP="00B8770B">
      <w:pPr>
        <w:tabs>
          <w:tab w:val="left" w:pos="7305"/>
        </w:tabs>
        <w:spacing w:line="360" w:lineRule="auto"/>
        <w:rPr>
          <w:rFonts w:eastAsia="Calibri"/>
          <w:b/>
          <w:sz w:val="28"/>
          <w:szCs w:val="28"/>
          <w:lang w:val="kk-KZ"/>
        </w:rPr>
      </w:pPr>
      <w:r w:rsidRPr="00D4652E">
        <w:rPr>
          <w:rFonts w:eastAsia="Calibri"/>
          <w:b/>
          <w:sz w:val="28"/>
          <w:szCs w:val="28"/>
          <w:lang w:val="kk-KZ"/>
        </w:rPr>
        <w:t>Лист регистрации изменений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559"/>
        <w:gridCol w:w="2381"/>
      </w:tblGrid>
      <w:tr w:rsidR="00B8770B" w:rsidRPr="00D4652E" w14:paraId="092AA96A" w14:textId="77777777" w:rsidTr="00B8770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FCCA" w14:textId="77777777" w:rsidR="00B8770B" w:rsidRPr="00D4652E" w:rsidRDefault="00B8770B" w:rsidP="009B58D0">
            <w:pPr>
              <w:tabs>
                <w:tab w:val="left" w:pos="7305"/>
              </w:tabs>
              <w:ind w:right="1042"/>
              <w:jc w:val="center"/>
              <w:rPr>
                <w:rFonts w:eastAsia="Calibri"/>
                <w:bCs/>
                <w:lang w:val="kk-KZ"/>
              </w:rPr>
            </w:pPr>
            <w:r w:rsidRPr="00D4652E">
              <w:rPr>
                <w:rFonts w:eastAsia="Calibri"/>
                <w:bCs/>
                <w:lang w:val="kk-KZ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92B9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Cs/>
                <w:lang w:val="kk-KZ"/>
              </w:rPr>
            </w:pPr>
            <w:r w:rsidRPr="00D4652E">
              <w:rPr>
                <w:rFonts w:eastAsia="Calibri"/>
                <w:bCs/>
                <w:lang w:val="kk-KZ"/>
              </w:rPr>
              <w:t>№ раздела, пункта стандарта,в которое внесено изменение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85AB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Cs/>
                <w:lang w:val="kk-KZ"/>
              </w:rPr>
            </w:pPr>
            <w:r w:rsidRPr="00D4652E">
              <w:rPr>
                <w:rFonts w:eastAsia="Calibri"/>
                <w:bCs/>
                <w:lang w:val="kk-KZ"/>
              </w:rPr>
              <w:t>Дата внесения изменения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CF61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Cs/>
                <w:lang w:val="kk-KZ"/>
              </w:rPr>
            </w:pPr>
            <w:r w:rsidRPr="00D4652E">
              <w:rPr>
                <w:rFonts w:eastAsia="Calibri"/>
                <w:bCs/>
                <w:lang w:val="kk-KZ"/>
              </w:rPr>
              <w:t>ФИО лица,внесшего изменения</w:t>
            </w:r>
          </w:p>
        </w:tc>
      </w:tr>
      <w:tr w:rsidR="00B8770B" w:rsidRPr="00D4652E" w14:paraId="2CACC320" w14:textId="77777777" w:rsidTr="00B8770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D92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E5D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9E4E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E61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6B5908EE" w14:textId="77777777" w:rsidTr="00B8770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6BD4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8F9D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4D94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4EA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13B1713E" w14:textId="77777777" w:rsidTr="00B8770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DF1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D94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273D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2C26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000C6F9C" w14:textId="77777777" w:rsidTr="00B8770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1D49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11D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1D33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E427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65E573B6" w14:textId="77777777" w:rsidTr="00B8770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5310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123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CACC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E134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6E757CBE" w14:textId="77777777" w:rsidTr="00B8770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592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D76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6CEA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DEC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29FBBD91" w14:textId="77777777" w:rsidTr="00B8770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8886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4E21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0C78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88B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19C51F9F" w14:textId="77777777" w:rsidTr="00B8770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1AD3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DE80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CA23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814C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28FBEE04" w14:textId="77777777" w:rsidTr="00B8770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687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29F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5D6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80C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00B54A6F" w14:textId="77777777" w:rsidTr="00B8770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D822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7189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5ECD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3A3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165326B4" w14:textId="77777777" w:rsidTr="00B8770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29DD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D33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1A1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119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3078C352" w14:textId="77777777" w:rsidTr="00B8770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7C5E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5BC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0FF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55FD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7A24F3F3" w14:textId="77777777" w:rsidTr="00B8770B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F6BC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4AE2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FF9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9E33" w14:textId="77777777" w:rsidR="00B8770B" w:rsidRPr="00D4652E" w:rsidRDefault="00B8770B" w:rsidP="009B58D0">
            <w:pPr>
              <w:tabs>
                <w:tab w:val="left" w:pos="7305"/>
              </w:tabs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</w:tbl>
    <w:p w14:paraId="76AFA0EB" w14:textId="77777777" w:rsidR="00B8770B" w:rsidRPr="00D4652E" w:rsidRDefault="00B8770B" w:rsidP="00B8770B">
      <w:pPr>
        <w:jc w:val="both"/>
      </w:pPr>
    </w:p>
    <w:p w14:paraId="4ABD4A16" w14:textId="77777777" w:rsidR="00B8770B" w:rsidRDefault="00B8770B" w:rsidP="00B8770B">
      <w:pPr>
        <w:tabs>
          <w:tab w:val="left" w:pos="7305"/>
        </w:tabs>
        <w:rPr>
          <w:rFonts w:eastAsia="Calibri"/>
          <w:b/>
          <w:sz w:val="28"/>
          <w:szCs w:val="28"/>
          <w:lang w:val="kk-KZ"/>
        </w:rPr>
      </w:pPr>
    </w:p>
    <w:p w14:paraId="5AD00B6D" w14:textId="77777777" w:rsidR="00B8770B" w:rsidRDefault="00B8770B" w:rsidP="00B8770B">
      <w:pPr>
        <w:tabs>
          <w:tab w:val="left" w:pos="7305"/>
        </w:tabs>
        <w:rPr>
          <w:rFonts w:eastAsia="Calibri"/>
          <w:b/>
          <w:sz w:val="28"/>
          <w:szCs w:val="28"/>
          <w:lang w:val="kk-KZ"/>
        </w:rPr>
      </w:pPr>
    </w:p>
    <w:p w14:paraId="7A5341D7" w14:textId="77777777" w:rsidR="00B8770B" w:rsidRPr="00D4652E" w:rsidRDefault="00B8770B" w:rsidP="00B8770B">
      <w:pPr>
        <w:tabs>
          <w:tab w:val="left" w:pos="7305"/>
        </w:tabs>
        <w:rPr>
          <w:rFonts w:eastAsia="Calibri"/>
          <w:b/>
          <w:sz w:val="20"/>
          <w:szCs w:val="28"/>
        </w:rPr>
      </w:pPr>
      <w:r w:rsidRPr="00D4652E">
        <w:rPr>
          <w:rFonts w:eastAsia="Calibri"/>
          <w:b/>
          <w:sz w:val="28"/>
          <w:szCs w:val="28"/>
          <w:lang w:val="kk-KZ"/>
        </w:rPr>
        <w:t>Лист ознакомления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969"/>
        <w:gridCol w:w="1985"/>
        <w:gridCol w:w="1286"/>
        <w:gridCol w:w="1407"/>
      </w:tblGrid>
      <w:tr w:rsidR="00B8770B" w:rsidRPr="00D4652E" w14:paraId="2F92828E" w14:textId="77777777" w:rsidTr="00B8770B">
        <w:trPr>
          <w:trHeight w:val="36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CEDD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Cs/>
                <w:lang w:val="kk-KZ"/>
              </w:rPr>
            </w:pPr>
          </w:p>
          <w:p w14:paraId="3139D492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Cs/>
                <w:lang w:val="kk-KZ"/>
              </w:rPr>
            </w:pPr>
            <w:r w:rsidRPr="00D4652E">
              <w:rPr>
                <w:rFonts w:eastAsia="Calibri"/>
                <w:bCs/>
                <w:lang w:val="kk-KZ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A82E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Cs/>
                <w:lang w:val="kk-KZ"/>
              </w:rPr>
            </w:pPr>
          </w:p>
          <w:p w14:paraId="1EEC9699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Cs/>
                <w:lang w:val="kk-KZ"/>
              </w:rPr>
            </w:pPr>
            <w:r w:rsidRPr="00D4652E">
              <w:rPr>
                <w:rFonts w:eastAsia="Calibri"/>
                <w:bCs/>
                <w:lang w:val="kk-KZ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33A9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Cs/>
                <w:lang w:val="kk-KZ"/>
              </w:rPr>
            </w:pPr>
          </w:p>
          <w:p w14:paraId="207CD08F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Cs/>
                <w:lang w:val="kk-KZ"/>
              </w:rPr>
            </w:pPr>
            <w:r w:rsidRPr="00D4652E">
              <w:rPr>
                <w:rFonts w:eastAsia="Calibri"/>
                <w:bCs/>
                <w:lang w:val="kk-KZ"/>
              </w:rPr>
              <w:t>Должность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C2A8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Cs/>
                <w:lang w:val="kk-KZ"/>
              </w:rPr>
            </w:pPr>
          </w:p>
          <w:p w14:paraId="618D9686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Cs/>
                <w:lang w:val="kk-KZ"/>
              </w:rPr>
            </w:pPr>
            <w:r w:rsidRPr="00D4652E">
              <w:rPr>
                <w:rFonts w:eastAsia="Calibri"/>
                <w:bCs/>
                <w:lang w:val="kk-KZ"/>
              </w:rPr>
              <w:t>Дата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7750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Cs/>
                <w:lang w:val="kk-KZ"/>
              </w:rPr>
            </w:pPr>
          </w:p>
          <w:p w14:paraId="64F1E95D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Cs/>
                <w:lang w:val="kk-KZ"/>
              </w:rPr>
            </w:pPr>
            <w:r w:rsidRPr="00D4652E">
              <w:rPr>
                <w:rFonts w:eastAsia="Calibri"/>
                <w:bCs/>
                <w:lang w:val="kk-KZ"/>
              </w:rPr>
              <w:t>Подпись</w:t>
            </w:r>
          </w:p>
        </w:tc>
      </w:tr>
      <w:tr w:rsidR="00B8770B" w:rsidRPr="00D4652E" w14:paraId="27B17EF5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5F66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8F6B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BAA9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C779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643D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79CCA9D3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4E26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FD25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3926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564D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863D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4DD6FE23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F16C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9A1E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6198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BEE4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ECED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53CB8145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6DD7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A4DF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0210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DD0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21C7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03ACDA66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13D3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64BD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6D65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8127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742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2F8D65F3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301B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465D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2D5C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884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E7B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187910AC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D6C5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25F2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A1B6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9312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C5C0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4C5B0565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599E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F903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B03F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37A7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E88B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1D1A3F95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D8EB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986B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340A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1E27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92AF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00B490F1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0249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51C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E506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E8B5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0CD7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0E9B9434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1231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B4D4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CB85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8CBD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0187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432D9712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418C" w14:textId="77777777" w:rsidR="00B8770B" w:rsidRPr="00D4652E" w:rsidRDefault="00B8770B" w:rsidP="009B58D0">
            <w:pPr>
              <w:tabs>
                <w:tab w:val="left" w:pos="7305"/>
              </w:tabs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33E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81E1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90AB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DABE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2EBBF75D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6488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8AD3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9D31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20CA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3DF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</w:tr>
      <w:tr w:rsidR="00B8770B" w:rsidRPr="00D4652E" w14:paraId="2533F5B9" w14:textId="77777777" w:rsidTr="00B8770B">
        <w:trPr>
          <w:trHeight w:val="79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6AD8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EC49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8443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CCB7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622C" w14:textId="77777777" w:rsidR="00B8770B" w:rsidRPr="00D4652E" w:rsidRDefault="00B8770B" w:rsidP="009B58D0">
            <w:pPr>
              <w:tabs>
                <w:tab w:val="left" w:pos="7305"/>
              </w:tabs>
              <w:jc w:val="center"/>
              <w:rPr>
                <w:rFonts w:ascii="Calibri" w:eastAsia="Calibri" w:hAnsi="Calibri"/>
                <w:b/>
                <w:sz w:val="28"/>
                <w:szCs w:val="28"/>
                <w:lang w:val="kk-KZ"/>
              </w:rPr>
            </w:pPr>
          </w:p>
        </w:tc>
      </w:tr>
    </w:tbl>
    <w:p w14:paraId="55667579" w14:textId="77777777" w:rsidR="00B8770B" w:rsidRPr="00D4652E" w:rsidRDefault="00B8770B" w:rsidP="00B8770B">
      <w:pPr>
        <w:rPr>
          <w:rFonts w:ascii="Arial" w:eastAsia="Calibri" w:hAnsi="Arial" w:cs="Arial"/>
          <w:sz w:val="15"/>
          <w:szCs w:val="15"/>
        </w:rPr>
      </w:pPr>
    </w:p>
    <w:p w14:paraId="56B596CC" w14:textId="77777777" w:rsidR="00B8770B" w:rsidRPr="0010634A" w:rsidRDefault="00B8770B" w:rsidP="00B8770B">
      <w:pPr>
        <w:rPr>
          <w:color w:val="000000"/>
        </w:rPr>
      </w:pPr>
    </w:p>
    <w:p w14:paraId="0F66E2E9" w14:textId="77777777" w:rsidR="00B8770B" w:rsidRDefault="00B8770B" w:rsidP="00B8770B"/>
    <w:p w14:paraId="791BAD1A" w14:textId="77777777" w:rsidR="00A04C6B" w:rsidRPr="00B8770B" w:rsidRDefault="00A04C6B" w:rsidP="00B8770B"/>
    <w:sectPr w:rsidR="00A04C6B" w:rsidRPr="00B8770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08E68" w14:textId="77777777" w:rsidR="00623926" w:rsidRDefault="00623926" w:rsidP="00B8770B">
      <w:r>
        <w:separator/>
      </w:r>
    </w:p>
  </w:endnote>
  <w:endnote w:type="continuationSeparator" w:id="0">
    <w:p w14:paraId="4BBD68ED" w14:textId="77777777" w:rsidR="00623926" w:rsidRDefault="00623926" w:rsidP="00B8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4BC4E" w14:textId="77777777" w:rsidR="00623926" w:rsidRDefault="00623926" w:rsidP="00B8770B">
      <w:r>
        <w:separator/>
      </w:r>
    </w:p>
  </w:footnote>
  <w:footnote w:type="continuationSeparator" w:id="0">
    <w:p w14:paraId="5FD0BAD2" w14:textId="77777777" w:rsidR="00623926" w:rsidRDefault="00623926" w:rsidP="00B8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9" w:type="pct"/>
      <w:tblInd w:w="-27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537"/>
      <w:gridCol w:w="2413"/>
    </w:tblGrid>
    <w:tr w:rsidR="00B8770B" w14:paraId="7D02A64E" w14:textId="77777777" w:rsidTr="009B58D0">
      <w:trPr>
        <w:trHeight w:val="490"/>
      </w:trPr>
      <w:tc>
        <w:tcPr>
          <w:tcW w:w="139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center"/>
        </w:tcPr>
        <w:p w14:paraId="6167E6D9" w14:textId="77777777" w:rsidR="00B8770B" w:rsidRDefault="00B8770B" w:rsidP="009B58D0">
          <w:pPr>
            <w:widowControl w:val="0"/>
            <w:jc w:val="center"/>
          </w:pPr>
        </w:p>
      </w:tc>
      <w:tc>
        <w:tcPr>
          <w:tcW w:w="235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6A100672" w14:textId="77777777" w:rsidR="00B8770B" w:rsidRPr="0068083D" w:rsidRDefault="00B8770B" w:rsidP="00B8770B">
          <w:pPr>
            <w:pStyle w:val="ab"/>
            <w:jc w:val="center"/>
            <w:rPr>
              <w:sz w:val="20"/>
              <w:szCs w:val="20"/>
            </w:rPr>
          </w:pPr>
          <w:r w:rsidRPr="0068083D">
            <w:rPr>
              <w:sz w:val="20"/>
              <w:szCs w:val="20"/>
            </w:rPr>
            <w:t xml:space="preserve">СОП </w:t>
          </w:r>
          <w:r w:rsidRPr="00F81D9D">
            <w:rPr>
              <w:color w:val="0D0D0D" w:themeColor="text1" w:themeTint="F2"/>
              <w:sz w:val="20"/>
              <w:szCs w:val="20"/>
            </w:rPr>
            <w:t>«</w:t>
          </w:r>
          <w:r>
            <w:rPr>
              <w:color w:val="0D0D0D" w:themeColor="text1" w:themeTint="F2"/>
              <w:sz w:val="20"/>
              <w:szCs w:val="20"/>
            </w:rPr>
            <w:t>Инструментальный осмотр полости рта</w:t>
          </w:r>
          <w:r w:rsidRPr="00F81D9D">
            <w:rPr>
              <w:color w:val="0D0D0D" w:themeColor="text1" w:themeTint="F2"/>
              <w:sz w:val="20"/>
              <w:szCs w:val="20"/>
            </w:rPr>
            <w:t>»</w:t>
          </w:r>
        </w:p>
      </w:tc>
      <w:tc>
        <w:tcPr>
          <w:tcW w:w="1251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FFFFFF"/>
          <w:vAlign w:val="center"/>
          <w:hideMark/>
        </w:tcPr>
        <w:p w14:paraId="03D427AC" w14:textId="77777777" w:rsidR="00B8770B" w:rsidRDefault="00B8770B" w:rsidP="009B58D0">
          <w:pPr>
            <w:rPr>
              <w:bCs/>
              <w:sz w:val="20"/>
              <w:szCs w:val="20"/>
            </w:rPr>
          </w:pPr>
          <w:r>
            <w:rPr>
              <w:bCs/>
              <w:smallCaps/>
              <w:sz w:val="20"/>
              <w:szCs w:val="20"/>
            </w:rPr>
            <w:t xml:space="preserve">№ </w:t>
          </w:r>
          <w:r>
            <w:rPr>
              <w:bCs/>
              <w:sz w:val="20"/>
              <w:szCs w:val="20"/>
            </w:rPr>
            <w:t>СОП-</w:t>
          </w:r>
          <w:r>
            <w:rPr>
              <w:sz w:val="20"/>
              <w:szCs w:val="20"/>
            </w:rPr>
            <w:t>____-____-_____</w:t>
          </w:r>
        </w:p>
      </w:tc>
    </w:tr>
    <w:tr w:rsidR="00B8770B" w14:paraId="60EB1A2D" w14:textId="77777777" w:rsidTr="009B58D0">
      <w:trPr>
        <w:trHeight w:val="302"/>
      </w:trPr>
      <w:tc>
        <w:tcPr>
          <w:tcW w:w="13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69B300B5" w14:textId="77777777" w:rsidR="00B8770B" w:rsidRDefault="00B8770B" w:rsidP="009B58D0"/>
      </w:tc>
      <w:tc>
        <w:tcPr>
          <w:tcW w:w="235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32F220F" w14:textId="77777777" w:rsidR="00B8770B" w:rsidRDefault="00B8770B" w:rsidP="009B58D0">
          <w:pPr>
            <w:rPr>
              <w:sz w:val="20"/>
              <w:szCs w:val="20"/>
            </w:rPr>
          </w:pPr>
        </w:p>
      </w:tc>
      <w:tc>
        <w:tcPr>
          <w:tcW w:w="1251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FFFFFF"/>
          <w:vAlign w:val="center"/>
          <w:hideMark/>
        </w:tcPr>
        <w:p w14:paraId="123A480F" w14:textId="64AE265C" w:rsidR="00B8770B" w:rsidRDefault="00B8770B" w:rsidP="009B58D0">
          <w:pPr>
            <w:widowControl w:val="0"/>
            <w:jc w:val="center"/>
            <w:rPr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Лист </w:t>
          </w:r>
          <w:r>
            <w:rPr>
              <w:bCs/>
              <w:sz w:val="20"/>
              <w:szCs w:val="20"/>
            </w:rPr>
            <w:fldChar w:fldCharType="begin"/>
          </w:r>
          <w:r>
            <w:rPr>
              <w:bCs/>
              <w:sz w:val="20"/>
              <w:szCs w:val="20"/>
            </w:rPr>
            <w:instrText xml:space="preserve"> PAGE  \* MERGEFORMAT </w:instrText>
          </w:r>
          <w:r>
            <w:rPr>
              <w:bCs/>
              <w:sz w:val="20"/>
              <w:szCs w:val="20"/>
            </w:rPr>
            <w:fldChar w:fldCharType="separate"/>
          </w:r>
          <w:r w:rsidR="00824A82">
            <w:rPr>
              <w:bCs/>
              <w:noProof/>
              <w:sz w:val="20"/>
              <w:szCs w:val="20"/>
            </w:rPr>
            <w:t>1</w:t>
          </w:r>
          <w:r>
            <w:rPr>
              <w:bCs/>
              <w:sz w:val="20"/>
              <w:szCs w:val="20"/>
            </w:rPr>
            <w:fldChar w:fldCharType="end"/>
          </w:r>
          <w:r>
            <w:rPr>
              <w:bCs/>
              <w:sz w:val="20"/>
              <w:szCs w:val="20"/>
            </w:rPr>
            <w:t xml:space="preserve">  из </w:t>
          </w:r>
          <w:r>
            <w:rPr>
              <w:rStyle w:val="aa"/>
              <w:sz w:val="20"/>
              <w:szCs w:val="20"/>
            </w:rPr>
            <w:fldChar w:fldCharType="begin"/>
          </w:r>
          <w:r>
            <w:rPr>
              <w:rStyle w:val="aa"/>
              <w:sz w:val="20"/>
              <w:szCs w:val="20"/>
            </w:rPr>
            <w:instrText xml:space="preserve"> NUMPAGES </w:instrText>
          </w:r>
          <w:r>
            <w:rPr>
              <w:rStyle w:val="aa"/>
              <w:sz w:val="20"/>
              <w:szCs w:val="20"/>
            </w:rPr>
            <w:fldChar w:fldCharType="separate"/>
          </w:r>
          <w:r w:rsidR="00824A82">
            <w:rPr>
              <w:rStyle w:val="aa"/>
              <w:noProof/>
              <w:sz w:val="20"/>
              <w:szCs w:val="20"/>
            </w:rPr>
            <w:t>11</w:t>
          </w:r>
          <w:r>
            <w:rPr>
              <w:rStyle w:val="aa"/>
              <w:sz w:val="20"/>
              <w:szCs w:val="20"/>
            </w:rPr>
            <w:fldChar w:fldCharType="end"/>
          </w:r>
        </w:p>
      </w:tc>
    </w:tr>
    <w:tr w:rsidR="00B8770B" w14:paraId="21F23B80" w14:textId="77777777" w:rsidTr="009B58D0">
      <w:trPr>
        <w:trHeight w:val="326"/>
      </w:trPr>
      <w:tc>
        <w:tcPr>
          <w:tcW w:w="139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36580910" w14:textId="77777777" w:rsidR="00B8770B" w:rsidRDefault="00B8770B" w:rsidP="009B58D0"/>
      </w:tc>
      <w:tc>
        <w:tcPr>
          <w:tcW w:w="235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6A60870C" w14:textId="77777777" w:rsidR="00B8770B" w:rsidRDefault="00B8770B" w:rsidP="009B58D0">
          <w:pPr>
            <w:rPr>
              <w:sz w:val="20"/>
              <w:szCs w:val="20"/>
            </w:rPr>
          </w:pPr>
        </w:p>
      </w:tc>
      <w:tc>
        <w:tcPr>
          <w:tcW w:w="12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1429C834" w14:textId="77777777" w:rsidR="00B8770B" w:rsidRDefault="00B8770B" w:rsidP="009B58D0">
          <w:pPr>
            <w:widowControl w:val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Версия №</w:t>
          </w:r>
        </w:p>
      </w:tc>
    </w:tr>
  </w:tbl>
  <w:p w14:paraId="64E15159" w14:textId="77777777" w:rsidR="00B8770B" w:rsidRDefault="00B877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6E0"/>
    <w:multiLevelType w:val="multilevel"/>
    <w:tmpl w:val="1B5E6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DD"/>
    <w:rsid w:val="00046690"/>
    <w:rsid w:val="000E1D3D"/>
    <w:rsid w:val="0025207E"/>
    <w:rsid w:val="00273B6B"/>
    <w:rsid w:val="003B6685"/>
    <w:rsid w:val="00432476"/>
    <w:rsid w:val="00464552"/>
    <w:rsid w:val="00487207"/>
    <w:rsid w:val="005C2066"/>
    <w:rsid w:val="00623926"/>
    <w:rsid w:val="00824A82"/>
    <w:rsid w:val="008568E2"/>
    <w:rsid w:val="008A3FC5"/>
    <w:rsid w:val="008A66F9"/>
    <w:rsid w:val="00916405"/>
    <w:rsid w:val="00931FB3"/>
    <w:rsid w:val="009777D8"/>
    <w:rsid w:val="009D5363"/>
    <w:rsid w:val="00A04C6B"/>
    <w:rsid w:val="00AB7073"/>
    <w:rsid w:val="00AB7698"/>
    <w:rsid w:val="00AE4F09"/>
    <w:rsid w:val="00AE63C3"/>
    <w:rsid w:val="00B8770B"/>
    <w:rsid w:val="00C24E90"/>
    <w:rsid w:val="00C845E4"/>
    <w:rsid w:val="00CF42A3"/>
    <w:rsid w:val="00D6424C"/>
    <w:rsid w:val="00D85896"/>
    <w:rsid w:val="00E814DD"/>
    <w:rsid w:val="00EB65FE"/>
    <w:rsid w:val="00EE08CB"/>
    <w:rsid w:val="00EF3778"/>
    <w:rsid w:val="00F12257"/>
    <w:rsid w:val="00F4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35A5"/>
  <w15:docId w15:val="{73676CDB-007C-4F98-9CE8-EAD79A6F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6405"/>
    <w:rPr>
      <w:b/>
      <w:bCs/>
    </w:rPr>
  </w:style>
  <w:style w:type="paragraph" w:styleId="a4">
    <w:name w:val="List Paragraph"/>
    <w:basedOn w:val="a"/>
    <w:uiPriority w:val="99"/>
    <w:qFormat/>
    <w:rsid w:val="0091640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B707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707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B7073"/>
  </w:style>
  <w:style w:type="character" w:styleId="HTML1">
    <w:name w:val="HTML Typewriter"/>
    <w:basedOn w:val="a0"/>
    <w:uiPriority w:val="99"/>
    <w:semiHidden/>
    <w:unhideWhenUsed/>
    <w:rsid w:val="00AB7073"/>
    <w:rPr>
      <w:rFonts w:ascii="Courier New" w:eastAsia="Times New Roman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877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77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77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77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semiHidden/>
    <w:unhideWhenUsed/>
    <w:rsid w:val="00B8770B"/>
  </w:style>
  <w:style w:type="paragraph" w:styleId="ab">
    <w:name w:val="No Spacing"/>
    <w:uiPriority w:val="1"/>
    <w:qFormat/>
    <w:rsid w:val="00B87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D8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11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С.В. Осипова</Manager>
  <Company>ИП Осипова С.В.</Company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CОП_Инструментальный_осмотр_полости_рта</dc:title>
  <dc:subject>СтомИнфо24</dc:subject>
  <dc:creator>Анна Шамыгина</dc:creator>
  <cp:keywords>СИ24</cp:keywords>
  <dc:description>Все права защищены ИП Осипова С.В.</dc:description>
  <cp:lastModifiedBy>1</cp:lastModifiedBy>
  <cp:revision>27</cp:revision>
  <dcterms:created xsi:type="dcterms:W3CDTF">2022-06-08T19:46:00Z</dcterms:created>
  <dcterms:modified xsi:type="dcterms:W3CDTF">2024-08-26T02:03:00Z</dcterms:modified>
  <cp:category>СОП</cp:category>
  <cp:version>35</cp:version>
</cp:coreProperties>
</file>